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99850351" w:displacedByCustomXml="next"/>
    <w:sdt>
      <w:sdtPr>
        <w:rPr>
          <w:rFonts w:asciiTheme="minorHAnsi" w:eastAsiaTheme="minorEastAsia" w:hAnsiTheme="minorHAnsi" w:cstheme="minorBidi"/>
          <w:b w:val="0"/>
          <w:bCs w:val="0"/>
          <w:color w:val="auto"/>
          <w:kern w:val="2"/>
          <w:sz w:val="24"/>
          <w:szCs w:val="22"/>
          <w:lang w:val="zh-TW"/>
        </w:rPr>
        <w:id w:val="-770699494"/>
        <w:docPartObj>
          <w:docPartGallery w:val="Table of Contents"/>
          <w:docPartUnique/>
        </w:docPartObj>
      </w:sdtPr>
      <w:sdtEndPr/>
      <w:sdtContent>
        <w:p w:rsidR="00C15851" w:rsidRDefault="00C15851" w:rsidP="00C15851">
          <w:pPr>
            <w:pStyle w:val="ac"/>
            <w:jc w:val="center"/>
            <w:rPr>
              <w:lang w:val="zh-TW"/>
            </w:rPr>
          </w:pPr>
          <w:r w:rsidRPr="00EC6924">
            <w:rPr>
              <w:rFonts w:ascii="標楷體" w:eastAsia="標楷體" w:hAnsi="標楷體" w:hint="eastAsia"/>
              <w:sz w:val="40"/>
              <w:szCs w:val="40"/>
            </w:rPr>
            <w:t>鹿野國中教學正常化實施辦法</w:t>
          </w:r>
        </w:p>
        <w:p w:rsidR="00C15851" w:rsidRDefault="00C15851" w:rsidP="00C15851">
          <w:pPr>
            <w:pStyle w:val="ac"/>
            <w:jc w:val="center"/>
            <w:rPr>
              <w:sz w:val="36"/>
              <w:szCs w:val="36"/>
              <w:lang w:val="zh-TW"/>
            </w:rPr>
          </w:pPr>
          <w:r w:rsidRPr="00C15851">
            <w:rPr>
              <w:sz w:val="36"/>
              <w:szCs w:val="36"/>
              <w:lang w:val="zh-TW"/>
            </w:rPr>
            <w:t>目錄</w:t>
          </w:r>
        </w:p>
        <w:p w:rsidR="00C15851" w:rsidRPr="00C15851" w:rsidRDefault="00C15851" w:rsidP="00C15851">
          <w:pPr>
            <w:rPr>
              <w:lang w:val="zh-TW"/>
            </w:rPr>
          </w:pPr>
        </w:p>
        <w:p w:rsidR="00C15851" w:rsidRPr="00C15851" w:rsidRDefault="00C15851" w:rsidP="00C15851">
          <w:pPr>
            <w:pStyle w:val="11"/>
            <w:tabs>
              <w:tab w:val="right" w:leader="dot" w:pos="10456"/>
            </w:tabs>
            <w:snapToGrid w:val="0"/>
            <w:spacing w:line="480" w:lineRule="auto"/>
            <w:rPr>
              <w:rFonts w:ascii="標楷體" w:eastAsia="標楷體" w:hAnsi="標楷體"/>
              <w:noProof/>
              <w:sz w:val="32"/>
              <w:szCs w:val="32"/>
            </w:rPr>
          </w:pPr>
          <w:r>
            <w:fldChar w:fldCharType="begin"/>
          </w:r>
          <w:r>
            <w:instrText xml:space="preserve"> TOC \o "1-3" \h \z \u </w:instrText>
          </w:r>
          <w:r>
            <w:fldChar w:fldCharType="separate"/>
          </w:r>
          <w:hyperlink w:anchor="_Toc18919776" w:history="1">
            <w:r w:rsidRPr="00C15851">
              <w:rPr>
                <w:rStyle w:val="ad"/>
                <w:rFonts w:ascii="標楷體" w:eastAsia="標楷體" w:hAnsi="標楷體" w:hint="eastAsia"/>
                <w:noProof/>
                <w:sz w:val="32"/>
                <w:szCs w:val="32"/>
              </w:rPr>
              <w:t>鹿野國中學生成績評量辦</w:t>
            </w:r>
            <w:r>
              <w:rPr>
                <w:rStyle w:val="ad"/>
                <w:rFonts w:ascii="標楷體" w:eastAsia="標楷體" w:hAnsi="標楷體" w:hint="eastAsia"/>
                <w:noProof/>
                <w:sz w:val="32"/>
                <w:szCs w:val="32"/>
              </w:rPr>
              <w:t>法</w:t>
            </w:r>
            <w:r w:rsidRPr="00C15851">
              <w:rPr>
                <w:rStyle w:val="ad"/>
                <w:rFonts w:ascii="標楷體" w:eastAsia="標楷體" w:hAnsi="標楷體" w:hint="eastAsia"/>
                <w:noProof/>
                <w:sz w:val="32"/>
                <w:szCs w:val="32"/>
              </w:rPr>
              <w:t>補充規定</w:t>
            </w:r>
            <w:r w:rsidRPr="00C15851">
              <w:rPr>
                <w:rFonts w:ascii="標楷體" w:eastAsia="標楷體" w:hAnsi="標楷體"/>
                <w:noProof/>
                <w:webHidden/>
                <w:sz w:val="32"/>
                <w:szCs w:val="32"/>
              </w:rPr>
              <w:tab/>
            </w:r>
            <w:r w:rsidRPr="00C15851">
              <w:rPr>
                <w:rFonts w:ascii="標楷體" w:eastAsia="標楷體" w:hAnsi="標楷體"/>
                <w:noProof/>
                <w:webHidden/>
                <w:sz w:val="32"/>
                <w:szCs w:val="32"/>
              </w:rPr>
              <w:fldChar w:fldCharType="begin"/>
            </w:r>
            <w:r w:rsidRPr="00C15851">
              <w:rPr>
                <w:rFonts w:ascii="標楷體" w:eastAsia="標楷體" w:hAnsi="標楷體"/>
                <w:noProof/>
                <w:webHidden/>
                <w:sz w:val="32"/>
                <w:szCs w:val="32"/>
              </w:rPr>
              <w:instrText xml:space="preserve"> PAGEREF _Toc18919776 \h </w:instrText>
            </w:r>
            <w:r w:rsidRPr="00C15851">
              <w:rPr>
                <w:rFonts w:ascii="標楷體" w:eastAsia="標楷體" w:hAnsi="標楷體"/>
                <w:noProof/>
                <w:webHidden/>
                <w:sz w:val="32"/>
                <w:szCs w:val="32"/>
              </w:rPr>
            </w:r>
            <w:r w:rsidRPr="00C15851">
              <w:rPr>
                <w:rFonts w:ascii="標楷體" w:eastAsia="標楷體" w:hAnsi="標楷體"/>
                <w:noProof/>
                <w:webHidden/>
                <w:sz w:val="32"/>
                <w:szCs w:val="32"/>
              </w:rPr>
              <w:fldChar w:fldCharType="separate"/>
            </w:r>
            <w:r w:rsidRPr="00C15851">
              <w:rPr>
                <w:rFonts w:ascii="標楷體" w:eastAsia="標楷體" w:hAnsi="標楷體"/>
                <w:noProof/>
                <w:webHidden/>
                <w:sz w:val="32"/>
                <w:szCs w:val="32"/>
              </w:rPr>
              <w:t>2</w:t>
            </w:r>
            <w:r w:rsidRPr="00C15851">
              <w:rPr>
                <w:rFonts w:ascii="標楷體" w:eastAsia="標楷體" w:hAnsi="標楷體"/>
                <w:noProof/>
                <w:webHidden/>
                <w:sz w:val="32"/>
                <w:szCs w:val="32"/>
              </w:rPr>
              <w:fldChar w:fldCharType="end"/>
            </w:r>
          </w:hyperlink>
        </w:p>
        <w:p w:rsidR="00C15851" w:rsidRPr="00C15851" w:rsidRDefault="00066E7C" w:rsidP="00C15851">
          <w:pPr>
            <w:pStyle w:val="11"/>
            <w:tabs>
              <w:tab w:val="right" w:leader="dot" w:pos="10456"/>
            </w:tabs>
            <w:snapToGrid w:val="0"/>
            <w:spacing w:line="480" w:lineRule="auto"/>
            <w:rPr>
              <w:rFonts w:ascii="標楷體" w:eastAsia="標楷體" w:hAnsi="標楷體"/>
              <w:noProof/>
              <w:sz w:val="32"/>
              <w:szCs w:val="32"/>
            </w:rPr>
          </w:pPr>
          <w:hyperlink w:anchor="_Toc18919777" w:history="1">
            <w:r w:rsidR="00C15851" w:rsidRPr="00C15851">
              <w:rPr>
                <w:rStyle w:val="ad"/>
                <w:rFonts w:ascii="標楷體" w:eastAsia="標楷體" w:hAnsi="標楷體" w:hint="eastAsia"/>
                <w:noProof/>
                <w:sz w:val="32"/>
                <w:szCs w:val="32"/>
              </w:rPr>
              <w:t>配課、排課實施原則</w:t>
            </w:r>
            <w:r w:rsidR="00C15851" w:rsidRPr="00C15851">
              <w:rPr>
                <w:rFonts w:ascii="標楷體" w:eastAsia="標楷體" w:hAnsi="標楷體"/>
                <w:noProof/>
                <w:webHidden/>
                <w:sz w:val="32"/>
                <w:szCs w:val="32"/>
              </w:rPr>
              <w:tab/>
            </w:r>
            <w:r w:rsidR="00C15851" w:rsidRPr="00C15851">
              <w:rPr>
                <w:rFonts w:ascii="標楷體" w:eastAsia="標楷體" w:hAnsi="標楷體"/>
                <w:noProof/>
                <w:webHidden/>
                <w:sz w:val="32"/>
                <w:szCs w:val="32"/>
              </w:rPr>
              <w:fldChar w:fldCharType="begin"/>
            </w:r>
            <w:r w:rsidR="00C15851" w:rsidRPr="00C15851">
              <w:rPr>
                <w:rFonts w:ascii="標楷體" w:eastAsia="標楷體" w:hAnsi="標楷體"/>
                <w:noProof/>
                <w:webHidden/>
                <w:sz w:val="32"/>
                <w:szCs w:val="32"/>
              </w:rPr>
              <w:instrText xml:space="preserve"> PAGEREF _Toc18919777 \h </w:instrText>
            </w:r>
            <w:r w:rsidR="00C15851" w:rsidRPr="00C15851">
              <w:rPr>
                <w:rFonts w:ascii="標楷體" w:eastAsia="標楷體" w:hAnsi="標楷體"/>
                <w:noProof/>
                <w:webHidden/>
                <w:sz w:val="32"/>
                <w:szCs w:val="32"/>
              </w:rPr>
            </w:r>
            <w:r w:rsidR="00C15851" w:rsidRPr="00C15851">
              <w:rPr>
                <w:rFonts w:ascii="標楷體" w:eastAsia="標楷體" w:hAnsi="標楷體"/>
                <w:noProof/>
                <w:webHidden/>
                <w:sz w:val="32"/>
                <w:szCs w:val="32"/>
              </w:rPr>
              <w:fldChar w:fldCharType="separate"/>
            </w:r>
            <w:r w:rsidR="00C15851" w:rsidRPr="00C15851">
              <w:rPr>
                <w:rFonts w:ascii="標楷體" w:eastAsia="標楷體" w:hAnsi="標楷體"/>
                <w:noProof/>
                <w:webHidden/>
                <w:sz w:val="32"/>
                <w:szCs w:val="32"/>
              </w:rPr>
              <w:t>5</w:t>
            </w:r>
            <w:r w:rsidR="00C15851" w:rsidRPr="00C15851">
              <w:rPr>
                <w:rFonts w:ascii="標楷體" w:eastAsia="標楷體" w:hAnsi="標楷體"/>
                <w:noProof/>
                <w:webHidden/>
                <w:sz w:val="32"/>
                <w:szCs w:val="32"/>
              </w:rPr>
              <w:fldChar w:fldCharType="end"/>
            </w:r>
          </w:hyperlink>
        </w:p>
        <w:p w:rsidR="00C15851" w:rsidRPr="00C15851" w:rsidRDefault="00066E7C" w:rsidP="00C15851">
          <w:pPr>
            <w:pStyle w:val="11"/>
            <w:tabs>
              <w:tab w:val="right" w:leader="dot" w:pos="10456"/>
            </w:tabs>
            <w:snapToGrid w:val="0"/>
            <w:spacing w:line="480" w:lineRule="auto"/>
            <w:rPr>
              <w:rFonts w:ascii="標楷體" w:eastAsia="標楷體" w:hAnsi="標楷體"/>
              <w:noProof/>
              <w:sz w:val="32"/>
              <w:szCs w:val="32"/>
            </w:rPr>
          </w:pPr>
          <w:hyperlink w:anchor="_Toc18919778" w:history="1">
            <w:r w:rsidR="00C15851" w:rsidRPr="00C15851">
              <w:rPr>
                <w:rStyle w:val="ad"/>
                <w:rFonts w:ascii="標楷體" w:eastAsia="標楷體" w:hAnsi="標楷體" w:hint="eastAsia"/>
                <w:noProof/>
                <w:sz w:val="32"/>
                <w:szCs w:val="32"/>
              </w:rPr>
              <w:t>教室日誌填寫注意事項</w:t>
            </w:r>
            <w:r w:rsidR="00C15851" w:rsidRPr="00C15851">
              <w:rPr>
                <w:rFonts w:ascii="標楷體" w:eastAsia="標楷體" w:hAnsi="標楷體"/>
                <w:noProof/>
                <w:webHidden/>
                <w:sz w:val="32"/>
                <w:szCs w:val="32"/>
              </w:rPr>
              <w:tab/>
            </w:r>
            <w:r w:rsidR="00C15851" w:rsidRPr="00C15851">
              <w:rPr>
                <w:rFonts w:ascii="標楷體" w:eastAsia="標楷體" w:hAnsi="標楷體"/>
                <w:noProof/>
                <w:webHidden/>
                <w:sz w:val="32"/>
                <w:szCs w:val="32"/>
              </w:rPr>
              <w:fldChar w:fldCharType="begin"/>
            </w:r>
            <w:r w:rsidR="00C15851" w:rsidRPr="00C15851">
              <w:rPr>
                <w:rFonts w:ascii="標楷體" w:eastAsia="標楷體" w:hAnsi="標楷體"/>
                <w:noProof/>
                <w:webHidden/>
                <w:sz w:val="32"/>
                <w:szCs w:val="32"/>
              </w:rPr>
              <w:instrText xml:space="preserve"> PAGEREF _Toc18919778 \h </w:instrText>
            </w:r>
            <w:r w:rsidR="00C15851" w:rsidRPr="00C15851">
              <w:rPr>
                <w:rFonts w:ascii="標楷體" w:eastAsia="標楷體" w:hAnsi="標楷體"/>
                <w:noProof/>
                <w:webHidden/>
                <w:sz w:val="32"/>
                <w:szCs w:val="32"/>
              </w:rPr>
            </w:r>
            <w:r w:rsidR="00C15851" w:rsidRPr="00C15851">
              <w:rPr>
                <w:rFonts w:ascii="標楷體" w:eastAsia="標楷體" w:hAnsi="標楷體"/>
                <w:noProof/>
                <w:webHidden/>
                <w:sz w:val="32"/>
                <w:szCs w:val="32"/>
              </w:rPr>
              <w:fldChar w:fldCharType="separate"/>
            </w:r>
            <w:r w:rsidR="00C15851" w:rsidRPr="00C15851">
              <w:rPr>
                <w:rFonts w:ascii="標楷體" w:eastAsia="標楷體" w:hAnsi="標楷體"/>
                <w:noProof/>
                <w:webHidden/>
                <w:sz w:val="32"/>
                <w:szCs w:val="32"/>
              </w:rPr>
              <w:t>6</w:t>
            </w:r>
            <w:r w:rsidR="00C15851" w:rsidRPr="00C15851">
              <w:rPr>
                <w:rFonts w:ascii="標楷體" w:eastAsia="標楷體" w:hAnsi="標楷體"/>
                <w:noProof/>
                <w:webHidden/>
                <w:sz w:val="32"/>
                <w:szCs w:val="32"/>
              </w:rPr>
              <w:fldChar w:fldCharType="end"/>
            </w:r>
          </w:hyperlink>
        </w:p>
        <w:p w:rsidR="00C15851" w:rsidRPr="00C15851" w:rsidRDefault="00066E7C" w:rsidP="00C15851">
          <w:pPr>
            <w:pStyle w:val="11"/>
            <w:tabs>
              <w:tab w:val="right" w:leader="dot" w:pos="10456"/>
            </w:tabs>
            <w:snapToGrid w:val="0"/>
            <w:spacing w:line="480" w:lineRule="auto"/>
            <w:rPr>
              <w:rFonts w:ascii="標楷體" w:eastAsia="標楷體" w:hAnsi="標楷體"/>
              <w:noProof/>
              <w:sz w:val="32"/>
              <w:szCs w:val="32"/>
            </w:rPr>
          </w:pPr>
          <w:hyperlink w:anchor="_Toc18919779" w:history="1">
            <w:r w:rsidR="00C15851" w:rsidRPr="00C15851">
              <w:rPr>
                <w:rStyle w:val="ad"/>
                <w:rFonts w:ascii="標楷體" w:eastAsia="標楷體" w:hAnsi="標楷體" w:hint="eastAsia"/>
                <w:noProof/>
                <w:sz w:val="32"/>
                <w:szCs w:val="32"/>
              </w:rPr>
              <w:t>作業抽查</w:t>
            </w:r>
            <w:r w:rsidR="00C15851" w:rsidRPr="00C15851">
              <w:rPr>
                <w:rStyle w:val="ad"/>
                <w:rFonts w:ascii="標楷體" w:eastAsia="標楷體" w:hAnsi="標楷體" w:cs="新細明體" w:hint="eastAsia"/>
                <w:noProof/>
                <w:kern w:val="0"/>
                <w:sz w:val="32"/>
                <w:szCs w:val="32"/>
              </w:rPr>
              <w:t>辦法</w:t>
            </w:r>
            <w:r w:rsidR="00C15851" w:rsidRPr="00C15851">
              <w:rPr>
                <w:rFonts w:ascii="標楷體" w:eastAsia="標楷體" w:hAnsi="標楷體"/>
                <w:noProof/>
                <w:webHidden/>
                <w:sz w:val="32"/>
                <w:szCs w:val="32"/>
              </w:rPr>
              <w:tab/>
            </w:r>
            <w:r w:rsidR="00C15851" w:rsidRPr="00C15851">
              <w:rPr>
                <w:rFonts w:ascii="標楷體" w:eastAsia="標楷體" w:hAnsi="標楷體"/>
                <w:noProof/>
                <w:webHidden/>
                <w:sz w:val="32"/>
                <w:szCs w:val="32"/>
              </w:rPr>
              <w:fldChar w:fldCharType="begin"/>
            </w:r>
            <w:r w:rsidR="00C15851" w:rsidRPr="00C15851">
              <w:rPr>
                <w:rFonts w:ascii="標楷體" w:eastAsia="標楷體" w:hAnsi="標楷體"/>
                <w:noProof/>
                <w:webHidden/>
                <w:sz w:val="32"/>
                <w:szCs w:val="32"/>
              </w:rPr>
              <w:instrText xml:space="preserve"> PAGEREF _Toc18919779 \h </w:instrText>
            </w:r>
            <w:r w:rsidR="00C15851" w:rsidRPr="00C15851">
              <w:rPr>
                <w:rFonts w:ascii="標楷體" w:eastAsia="標楷體" w:hAnsi="標楷體"/>
                <w:noProof/>
                <w:webHidden/>
                <w:sz w:val="32"/>
                <w:szCs w:val="32"/>
              </w:rPr>
            </w:r>
            <w:r w:rsidR="00C15851" w:rsidRPr="00C15851">
              <w:rPr>
                <w:rFonts w:ascii="標楷體" w:eastAsia="標楷體" w:hAnsi="標楷體"/>
                <w:noProof/>
                <w:webHidden/>
                <w:sz w:val="32"/>
                <w:szCs w:val="32"/>
              </w:rPr>
              <w:fldChar w:fldCharType="separate"/>
            </w:r>
            <w:r w:rsidR="00C15851" w:rsidRPr="00C15851">
              <w:rPr>
                <w:rFonts w:ascii="標楷體" w:eastAsia="標楷體" w:hAnsi="標楷體"/>
                <w:noProof/>
                <w:webHidden/>
                <w:sz w:val="32"/>
                <w:szCs w:val="32"/>
              </w:rPr>
              <w:t>7</w:t>
            </w:r>
            <w:r w:rsidR="00C15851" w:rsidRPr="00C15851">
              <w:rPr>
                <w:rFonts w:ascii="標楷體" w:eastAsia="標楷體" w:hAnsi="標楷體"/>
                <w:noProof/>
                <w:webHidden/>
                <w:sz w:val="32"/>
                <w:szCs w:val="32"/>
              </w:rPr>
              <w:fldChar w:fldCharType="end"/>
            </w:r>
          </w:hyperlink>
        </w:p>
        <w:p w:rsidR="00C15851" w:rsidRPr="00C15851" w:rsidRDefault="00066E7C" w:rsidP="00C15851">
          <w:pPr>
            <w:pStyle w:val="11"/>
            <w:tabs>
              <w:tab w:val="right" w:leader="dot" w:pos="10456"/>
            </w:tabs>
            <w:snapToGrid w:val="0"/>
            <w:spacing w:line="480" w:lineRule="auto"/>
            <w:rPr>
              <w:rFonts w:ascii="標楷體" w:eastAsia="標楷體" w:hAnsi="標楷體"/>
              <w:noProof/>
              <w:sz w:val="32"/>
              <w:szCs w:val="32"/>
            </w:rPr>
          </w:pPr>
          <w:hyperlink w:anchor="_Toc18919780" w:history="1">
            <w:r w:rsidR="00C15851" w:rsidRPr="00C15851">
              <w:rPr>
                <w:rStyle w:val="ad"/>
                <w:rFonts w:ascii="標楷體" w:eastAsia="標楷體" w:hAnsi="標楷體" w:hint="eastAsia"/>
                <w:noProof/>
                <w:sz w:val="32"/>
                <w:szCs w:val="32"/>
              </w:rPr>
              <w:t>巡堂辦法</w:t>
            </w:r>
            <w:r w:rsidR="00C15851" w:rsidRPr="00C15851">
              <w:rPr>
                <w:rFonts w:ascii="標楷體" w:eastAsia="標楷體" w:hAnsi="標楷體"/>
                <w:noProof/>
                <w:webHidden/>
                <w:sz w:val="32"/>
                <w:szCs w:val="32"/>
              </w:rPr>
              <w:tab/>
            </w:r>
            <w:r w:rsidR="00C15851" w:rsidRPr="00C15851">
              <w:rPr>
                <w:rFonts w:ascii="標楷體" w:eastAsia="標楷體" w:hAnsi="標楷體"/>
                <w:noProof/>
                <w:webHidden/>
                <w:sz w:val="32"/>
                <w:szCs w:val="32"/>
              </w:rPr>
              <w:fldChar w:fldCharType="begin"/>
            </w:r>
            <w:r w:rsidR="00C15851" w:rsidRPr="00C15851">
              <w:rPr>
                <w:rFonts w:ascii="標楷體" w:eastAsia="標楷體" w:hAnsi="標楷體"/>
                <w:noProof/>
                <w:webHidden/>
                <w:sz w:val="32"/>
                <w:szCs w:val="32"/>
              </w:rPr>
              <w:instrText xml:space="preserve"> PAGEREF _Toc18919780 \h </w:instrText>
            </w:r>
            <w:r w:rsidR="00C15851" w:rsidRPr="00C15851">
              <w:rPr>
                <w:rFonts w:ascii="標楷體" w:eastAsia="標楷體" w:hAnsi="標楷體"/>
                <w:noProof/>
                <w:webHidden/>
                <w:sz w:val="32"/>
                <w:szCs w:val="32"/>
              </w:rPr>
            </w:r>
            <w:r w:rsidR="00C15851" w:rsidRPr="00C15851">
              <w:rPr>
                <w:rFonts w:ascii="標楷體" w:eastAsia="標楷體" w:hAnsi="標楷體"/>
                <w:noProof/>
                <w:webHidden/>
                <w:sz w:val="32"/>
                <w:szCs w:val="32"/>
              </w:rPr>
              <w:fldChar w:fldCharType="separate"/>
            </w:r>
            <w:r w:rsidR="00C15851" w:rsidRPr="00C15851">
              <w:rPr>
                <w:rFonts w:ascii="標楷體" w:eastAsia="標楷體" w:hAnsi="標楷體"/>
                <w:noProof/>
                <w:webHidden/>
                <w:sz w:val="32"/>
                <w:szCs w:val="32"/>
              </w:rPr>
              <w:t>8</w:t>
            </w:r>
            <w:r w:rsidR="00C15851" w:rsidRPr="00C15851">
              <w:rPr>
                <w:rFonts w:ascii="標楷體" w:eastAsia="標楷體" w:hAnsi="標楷體"/>
                <w:noProof/>
                <w:webHidden/>
                <w:sz w:val="32"/>
                <w:szCs w:val="32"/>
              </w:rPr>
              <w:fldChar w:fldCharType="end"/>
            </w:r>
          </w:hyperlink>
        </w:p>
        <w:p w:rsidR="00C15851" w:rsidRDefault="00066E7C" w:rsidP="00C15851">
          <w:pPr>
            <w:pStyle w:val="11"/>
            <w:tabs>
              <w:tab w:val="right" w:leader="dot" w:pos="10456"/>
            </w:tabs>
            <w:snapToGrid w:val="0"/>
            <w:spacing w:line="480" w:lineRule="auto"/>
            <w:rPr>
              <w:noProof/>
            </w:rPr>
          </w:pPr>
          <w:hyperlink w:anchor="_Toc18919781" w:history="1">
            <w:r w:rsidR="00C15851" w:rsidRPr="00C15851">
              <w:rPr>
                <w:rStyle w:val="ad"/>
                <w:rFonts w:ascii="標楷體" w:eastAsia="標楷體" w:hAnsi="標楷體" w:hint="eastAsia"/>
                <w:noProof/>
                <w:sz w:val="32"/>
                <w:szCs w:val="32"/>
              </w:rPr>
              <w:t>代課調課實施辦法</w:t>
            </w:r>
            <w:r w:rsidR="00C15851" w:rsidRPr="00C15851">
              <w:rPr>
                <w:rFonts w:ascii="標楷體" w:eastAsia="標楷體" w:hAnsi="標楷體"/>
                <w:noProof/>
                <w:webHidden/>
                <w:sz w:val="32"/>
                <w:szCs w:val="32"/>
              </w:rPr>
              <w:tab/>
            </w:r>
            <w:r w:rsidR="00C15851" w:rsidRPr="00C15851">
              <w:rPr>
                <w:rFonts w:ascii="標楷體" w:eastAsia="標楷體" w:hAnsi="標楷體"/>
                <w:noProof/>
                <w:webHidden/>
                <w:sz w:val="32"/>
                <w:szCs w:val="32"/>
              </w:rPr>
              <w:fldChar w:fldCharType="begin"/>
            </w:r>
            <w:r w:rsidR="00C15851" w:rsidRPr="00C15851">
              <w:rPr>
                <w:rFonts w:ascii="標楷體" w:eastAsia="標楷體" w:hAnsi="標楷體"/>
                <w:noProof/>
                <w:webHidden/>
                <w:sz w:val="32"/>
                <w:szCs w:val="32"/>
              </w:rPr>
              <w:instrText xml:space="preserve"> PAGEREF _Toc18919781 \h </w:instrText>
            </w:r>
            <w:r w:rsidR="00C15851" w:rsidRPr="00C15851">
              <w:rPr>
                <w:rFonts w:ascii="標楷體" w:eastAsia="標楷體" w:hAnsi="標楷體"/>
                <w:noProof/>
                <w:webHidden/>
                <w:sz w:val="32"/>
                <w:szCs w:val="32"/>
              </w:rPr>
            </w:r>
            <w:r w:rsidR="00C15851" w:rsidRPr="00C15851">
              <w:rPr>
                <w:rFonts w:ascii="標楷體" w:eastAsia="標楷體" w:hAnsi="標楷體"/>
                <w:noProof/>
                <w:webHidden/>
                <w:sz w:val="32"/>
                <w:szCs w:val="32"/>
              </w:rPr>
              <w:fldChar w:fldCharType="separate"/>
            </w:r>
            <w:r w:rsidR="00C15851" w:rsidRPr="00C15851">
              <w:rPr>
                <w:rFonts w:ascii="標楷體" w:eastAsia="標楷體" w:hAnsi="標楷體"/>
                <w:noProof/>
                <w:webHidden/>
                <w:sz w:val="32"/>
                <w:szCs w:val="32"/>
              </w:rPr>
              <w:t>9</w:t>
            </w:r>
            <w:r w:rsidR="00C15851" w:rsidRPr="00C15851">
              <w:rPr>
                <w:rFonts w:ascii="標楷體" w:eastAsia="標楷體" w:hAnsi="標楷體"/>
                <w:noProof/>
                <w:webHidden/>
                <w:sz w:val="32"/>
                <w:szCs w:val="32"/>
              </w:rPr>
              <w:fldChar w:fldCharType="end"/>
            </w:r>
          </w:hyperlink>
        </w:p>
        <w:p w:rsidR="00C15851" w:rsidRDefault="00C15851" w:rsidP="00C15851">
          <w:pPr>
            <w:snapToGrid w:val="0"/>
            <w:spacing w:line="480" w:lineRule="auto"/>
          </w:pPr>
          <w:r>
            <w:rPr>
              <w:b/>
              <w:bCs/>
              <w:lang w:val="zh-TW"/>
            </w:rPr>
            <w:fldChar w:fldCharType="end"/>
          </w:r>
        </w:p>
      </w:sdtContent>
    </w:sdt>
    <w:p w:rsidR="004162CC" w:rsidRDefault="004162CC">
      <w:pPr>
        <w:widowControl/>
        <w:rPr>
          <w:rFonts w:asciiTheme="majorHAnsi" w:eastAsia="新細明體" w:hAnsiTheme="majorHAnsi" w:cstheme="majorBidi"/>
          <w:b/>
          <w:bCs/>
          <w:sz w:val="32"/>
          <w:szCs w:val="32"/>
        </w:rPr>
      </w:pPr>
      <w:bookmarkStart w:id="2" w:name="_Toc18919776"/>
      <w:r>
        <w:br w:type="page"/>
      </w:r>
    </w:p>
    <w:p w:rsidR="00C15851" w:rsidRPr="00C15851" w:rsidRDefault="00C15851" w:rsidP="00C15851">
      <w:pPr>
        <w:pStyle w:val="aa"/>
      </w:pPr>
      <w:r w:rsidRPr="00C15851">
        <w:rPr>
          <w:rFonts w:hint="eastAsia"/>
        </w:rPr>
        <w:lastRenderedPageBreak/>
        <w:t>鹿野國中學生成績評量辦法補充規定</w:t>
      </w:r>
      <w:bookmarkEnd w:id="1"/>
      <w:bookmarkEnd w:id="2"/>
    </w:p>
    <w:p w:rsidR="00C15851" w:rsidRPr="00C15851" w:rsidRDefault="00C15851" w:rsidP="00C15851">
      <w:pPr>
        <w:contextualSpacing/>
        <w:jc w:val="right"/>
        <w:rPr>
          <w:rFonts w:ascii="標楷體" w:eastAsia="標楷體" w:hAnsi="標楷體" w:cs="Times New Roman"/>
        </w:rPr>
      </w:pPr>
      <w:r w:rsidRPr="00C15851">
        <w:rPr>
          <w:rFonts w:ascii="標楷體" w:eastAsia="標楷體" w:hAnsi="標楷體" w:cs="Times New Roman"/>
        </w:rPr>
        <w:t>  </w:t>
      </w:r>
      <w:r w:rsidRPr="00C15851">
        <w:rPr>
          <w:rFonts w:ascii="標楷體" w:eastAsia="標楷體" w:hAnsi="標楷體" w:cs="Times New Roman" w:hint="eastAsia"/>
        </w:rPr>
        <w:t>中華民國</w:t>
      </w:r>
      <w:smartTag w:uri="urn:schemas-microsoft-com:office:smarttags" w:element="chsdate">
        <w:smartTagPr>
          <w:attr w:name="Year" w:val="1995"/>
          <w:attr w:name="Month" w:val="1"/>
          <w:attr w:name="Day" w:val="5"/>
          <w:attr w:name="IsLunarDate" w:val="False"/>
          <w:attr w:name="IsROCDate" w:val="False"/>
        </w:smartTagPr>
        <w:r w:rsidRPr="00C15851">
          <w:rPr>
            <w:rFonts w:ascii="標楷體" w:eastAsia="標楷體" w:hAnsi="標楷體" w:cs="Times New Roman" w:hint="eastAsia"/>
          </w:rPr>
          <w:t>95年1月5日</w:t>
        </w:r>
      </w:smartTag>
      <w:r w:rsidRPr="00C15851">
        <w:rPr>
          <w:rFonts w:ascii="標楷體" w:eastAsia="標楷體" w:hAnsi="標楷體" w:cs="Times New Roman" w:hint="eastAsia"/>
        </w:rPr>
        <w:t>府教學字第0953000686號函訂定</w:t>
      </w:r>
    </w:p>
    <w:p w:rsidR="00C15851" w:rsidRPr="00C15851" w:rsidRDefault="00C15851" w:rsidP="00C15851">
      <w:pPr>
        <w:contextualSpacing/>
        <w:jc w:val="right"/>
        <w:rPr>
          <w:rFonts w:ascii="標楷體" w:eastAsia="標楷體" w:hAnsi="標楷體" w:cs="Times New Roman"/>
        </w:rPr>
      </w:pPr>
      <w:smartTag w:uri="urn:schemas-microsoft-com:office:smarttags" w:element="chsdate">
        <w:smartTagPr>
          <w:attr w:name="Year" w:val="2012"/>
          <w:attr w:name="Month" w:val="6"/>
          <w:attr w:name="Day" w:val="29"/>
          <w:attr w:name="IsLunarDate" w:val="False"/>
          <w:attr w:name="IsROCDate" w:val="True"/>
        </w:smartTagPr>
        <w:r w:rsidRPr="00C15851">
          <w:rPr>
            <w:rFonts w:ascii="標楷體" w:eastAsia="標楷體" w:hAnsi="標楷體" w:cs="Times New Roman" w:hint="eastAsia"/>
          </w:rPr>
          <w:t>中華民國101年6月29日</w:t>
        </w:r>
      </w:smartTag>
      <w:r w:rsidRPr="00C15851">
        <w:rPr>
          <w:rFonts w:ascii="標楷體" w:eastAsia="標楷體" w:hAnsi="標楷體" w:cs="Times New Roman" w:hint="eastAsia"/>
        </w:rPr>
        <w:t>府教學字第</w:t>
      </w:r>
      <w:r w:rsidRPr="00C15851">
        <w:rPr>
          <w:rFonts w:ascii="標楷體" w:eastAsia="標楷體" w:hAnsi="標楷體" w:cs="Times New Roman"/>
          <w:color w:val="000000"/>
          <w:szCs w:val="24"/>
        </w:rPr>
        <w:t>1010120127</w:t>
      </w:r>
      <w:r w:rsidRPr="00C15851">
        <w:rPr>
          <w:rFonts w:ascii="標楷體" w:eastAsia="標楷體" w:hAnsi="標楷體" w:cs="Times New Roman" w:hint="eastAsia"/>
        </w:rPr>
        <w:t>號函修正</w:t>
      </w:r>
    </w:p>
    <w:p w:rsidR="00C15851" w:rsidRPr="00C15851" w:rsidRDefault="00C15851" w:rsidP="00C15851">
      <w:pPr>
        <w:contextualSpacing/>
        <w:jc w:val="right"/>
        <w:rPr>
          <w:rFonts w:ascii="標楷體" w:eastAsia="標楷體" w:hAnsi="標楷體" w:cs="Times New Roman"/>
        </w:rPr>
      </w:pPr>
      <w:r w:rsidRPr="00C15851">
        <w:rPr>
          <w:rFonts w:ascii="標楷體" w:eastAsia="標楷體" w:hAnsi="標楷體" w:cs="Times New Roman" w:hint="eastAsia"/>
        </w:rPr>
        <w:t>中華民國103年01月20日校務會議決議通過</w:t>
      </w:r>
    </w:p>
    <w:p w:rsidR="00C15851" w:rsidRPr="00C15851" w:rsidRDefault="00C15851" w:rsidP="00C15851">
      <w:pPr>
        <w:contextualSpacing/>
        <w:jc w:val="right"/>
        <w:rPr>
          <w:rFonts w:ascii="標楷體" w:eastAsia="標楷體" w:hAnsi="標楷體" w:cs="Times New Roman"/>
        </w:rPr>
      </w:pPr>
      <w:r w:rsidRPr="00C15851">
        <w:rPr>
          <w:rFonts w:ascii="標楷體" w:eastAsia="標楷體" w:hAnsi="標楷體" w:cs="Times New Roman" w:hint="eastAsia"/>
        </w:rPr>
        <w:t>中華民國103年02月10日校務會議決議修正</w:t>
      </w:r>
    </w:p>
    <w:p w:rsidR="00C15851" w:rsidRPr="00C15851" w:rsidRDefault="00C15851" w:rsidP="00C15851">
      <w:pPr>
        <w:jc w:val="right"/>
        <w:rPr>
          <w:rFonts w:ascii="標楷體" w:eastAsia="標楷體" w:hAnsi="標楷體" w:cs="Times New Roman"/>
        </w:rPr>
      </w:pPr>
      <w:r w:rsidRPr="00C15851">
        <w:rPr>
          <w:rFonts w:ascii="標楷體" w:eastAsia="標楷體" w:hAnsi="標楷體" w:cs="Times New Roman" w:hint="eastAsia"/>
        </w:rPr>
        <w:t>中華民國104年06月29日校務會議修正通過</w:t>
      </w:r>
    </w:p>
    <w:p w:rsidR="00C15851" w:rsidRPr="00C15851" w:rsidRDefault="00C15851" w:rsidP="00C15851">
      <w:pPr>
        <w:jc w:val="right"/>
        <w:rPr>
          <w:rFonts w:ascii="標楷體" w:eastAsia="標楷體" w:hAnsi="標楷體" w:cs="Times New Roman"/>
        </w:rPr>
      </w:pPr>
      <w:r w:rsidRPr="00C15851">
        <w:rPr>
          <w:rFonts w:ascii="標楷體" w:eastAsia="標楷體" w:hAnsi="標楷體" w:cs="Times New Roman" w:hint="eastAsia"/>
        </w:rPr>
        <w:t>中華民國108年08月27日校務會議修正通過</w:t>
      </w:r>
    </w:p>
    <w:p w:rsidR="00C15851" w:rsidRPr="00C15851" w:rsidRDefault="00C15851" w:rsidP="00C15851">
      <w:pPr>
        <w:jc w:val="right"/>
        <w:rPr>
          <w:rFonts w:ascii="Calibri" w:eastAsia="新細明體" w:hAnsi="Calibri" w:cs="Times New Roman"/>
        </w:rPr>
      </w:pP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本補充規定依國民教育法第十三條第一項規定、「國民小學及國民中學學生成績評量準則」以及「臺東縣立高級中等以下學校學生成績評量補充規定」訂定之。</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本校學生成績評量，應依領域學習課程、彈性學習課程及日常生活表現，分別評量之。</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本校學生成績評量時機，分為平時評量及定期評量二種，定期評量中紙筆測驗之次數，每學期至多三次。</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（一）領域學習課程評量，應兼顧平時評量及定期評量，每學期定期評量次數為三次。</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（二）彈性學習課程評量，應以平時評量為原則，並得視需要實施定期評量。</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（三）日常生活表現以平時評量為原則，評量次數得視需要彈性為之。</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學生因故無法參加定期評量時，應於銷假後立即補考，並於學期成績結算前辦理。補考成績依下列規定計算：</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（一）因公、喪請假或不可抗力因素缺考者，得補行評量，依實得分數計算。</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（二）因事、病請假缺考者，需檢附相關證明，經學校核准給假者，得補 行評量，依實得分數計算。</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（三）未經准假無故缺考者，其缺考科目之 成績以零分計算。</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領域學習課程及彈性學習課程之成績計算方式如下:</w:t>
      </w:r>
    </w:p>
    <w:p w:rsidR="00C15851" w:rsidRPr="00C15851" w:rsidRDefault="00C15851" w:rsidP="00C15851">
      <w:pPr>
        <w:rPr>
          <w:rFonts w:ascii="標楷體" w:eastAsia="標楷體" w:hAnsi="標楷體" w:cs="Times New Roman"/>
        </w:rPr>
      </w:pPr>
      <w:r w:rsidRPr="00C15851">
        <w:rPr>
          <w:rFonts w:ascii="標楷體" w:eastAsia="標楷體" w:hAnsi="標楷體" w:cs="Times New Roman" w:hint="eastAsia"/>
        </w:rPr>
        <w:t>（一）平時評量成績計算方式</w:t>
      </w:r>
    </w:p>
    <w:p w:rsidR="00C15851" w:rsidRPr="00C15851" w:rsidRDefault="00C15851" w:rsidP="00C15851">
      <w:pPr>
        <w:ind w:leftChars="236" w:left="566"/>
        <w:rPr>
          <w:rFonts w:ascii="標楷體" w:eastAsia="標楷體" w:hAnsi="標楷體" w:cs="Times New Roman"/>
        </w:rPr>
      </w:pPr>
      <w:r w:rsidRPr="00C15851">
        <w:rPr>
          <w:rFonts w:ascii="標楷體" w:eastAsia="標楷體" w:hAnsi="標楷體" w:cs="Times New Roman" w:hint="eastAsia"/>
        </w:rPr>
        <w:t>1.「多元評量」方式：包括筆試、口試、實作、報告、蒐集資料、表演、鑑賞、晤談等項目，評量項目及方式由各領域教學研究會討論後訂定之。</w:t>
      </w:r>
    </w:p>
    <w:p w:rsidR="00C15851" w:rsidRPr="00C15851" w:rsidRDefault="00C15851" w:rsidP="00C15851">
      <w:pPr>
        <w:ind w:leftChars="236" w:left="566"/>
        <w:rPr>
          <w:rFonts w:ascii="標楷體" w:eastAsia="標楷體" w:hAnsi="標楷體" w:cs="Times New Roman"/>
        </w:rPr>
      </w:pPr>
      <w:r w:rsidRPr="00C15851">
        <w:rPr>
          <w:rFonts w:ascii="標楷體" w:eastAsia="標楷體" w:hAnsi="標楷體" w:cs="Times New Roman" w:hint="eastAsia"/>
        </w:rPr>
        <w:t>2.「作業書寫」方式：包括課堂筆記、習作、學習單、學習檔案等，作業形式、次數由各領域教學研究會討論後訂定之。</w:t>
      </w:r>
    </w:p>
    <w:p w:rsidR="00C15851" w:rsidRPr="00C15851" w:rsidRDefault="00C15851" w:rsidP="00C15851">
      <w:pPr>
        <w:ind w:leftChars="236" w:left="566"/>
        <w:rPr>
          <w:rFonts w:ascii="標楷體" w:eastAsia="標楷體" w:hAnsi="標楷體" w:cs="Times New Roman"/>
        </w:rPr>
      </w:pPr>
      <w:r w:rsidRPr="00C15851">
        <w:rPr>
          <w:rFonts w:ascii="標楷體" w:eastAsia="標楷體" w:hAnsi="標楷體" w:cs="Times New Roman" w:hint="eastAsia"/>
        </w:rPr>
        <w:t>3.「學習態度」考查：可參酌選用出席狀況、課前準備、學習參與、教室常規、學以致用、創意或其他項目評定之。</w:t>
      </w:r>
    </w:p>
    <w:p w:rsidR="00C15851" w:rsidRPr="00C15851" w:rsidRDefault="00C15851" w:rsidP="00C15851">
      <w:pPr>
        <w:ind w:leftChars="236" w:left="566"/>
        <w:rPr>
          <w:rFonts w:ascii="標楷體" w:eastAsia="標楷體" w:hAnsi="標楷體" w:cs="Times New Roman"/>
        </w:rPr>
      </w:pPr>
      <w:r w:rsidRPr="00C15851">
        <w:rPr>
          <w:rFonts w:ascii="標楷體" w:eastAsia="標楷體" w:hAnsi="標楷體" w:cs="Times New Roman" w:hint="eastAsia"/>
        </w:rPr>
        <w:t>4.以上三項計分比重由各領域教學研究會討論後決定之，並以書面紀錄陳送教務處註冊組紀錄備查；教師必須於每次定期評量結束後輸入該階段之平時成績。</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（二）授課教師於期末須輸入整學期之學生學習描述文字及努力程度。</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（三）學期總成績取平時評量與定期評量平均分數：領域學習課程平時評量占五成、定期評量占五成；彈性學習課程平時評量占八成、定期評量占二成。</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學生依國民中學技藝教育實施辦法，於國民中學階段修習抽離式技藝教育課程者，其職群所對應之領域學習課程學期成績，應包括抽離式技藝教育課程總成績，並按抽離式技藝教育課程每週節數占對應之領域學習課程每週排定節數之比率計算。</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每次定期評量結束後，應以書面通知家長及學生該階段成績評量結果，通知內容應包括平時評</w:t>
      </w:r>
      <w:r w:rsidRPr="00C15851">
        <w:rPr>
          <w:rFonts w:ascii="標楷體" w:eastAsia="標楷體" w:hAnsi="標楷體" w:cs="Times New Roman" w:hint="eastAsia"/>
        </w:rPr>
        <w:lastRenderedPageBreak/>
        <w:t>量成績與定期評量成績，由教務處統一製作，各任課老師通知學生成績時，不得以任何形式公布學生排名。</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學生學期成績評量紀錄，每學期應以書面通知家長及學生一次。紀錄內容應包括日常生活表現評量項目、學習領域評量項目、成績等第、出勤情形及獎懲紀錄等，其格式及相關表冊由本校視實際需要自行訂定之。</w:t>
      </w:r>
    </w:p>
    <w:p w:rsidR="00C15851" w:rsidRPr="00C15851" w:rsidRDefault="00C15851" w:rsidP="00C15851">
      <w:pPr>
        <w:ind w:leftChars="200" w:left="480"/>
        <w:rPr>
          <w:rFonts w:ascii="標楷體" w:eastAsia="標楷體" w:hAnsi="標楷體" w:cs="Times New Roman"/>
        </w:rPr>
      </w:pPr>
      <w:r w:rsidRPr="00C15851">
        <w:rPr>
          <w:rFonts w:ascii="標楷體" w:eastAsia="標楷體" w:hAnsi="標楷體" w:cs="Times New Roman" w:hint="eastAsia"/>
        </w:rPr>
        <w:t>學生如對前項與本項成績有疑義時，應自收受成績單之日起一週內向學校申請複查，逾期不予受理。申請複查，逾期不予受理。</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本校學生在校學期評量成績結果，各學習領域成績經評定後為丁等者，本校得強制其在校時間接受補救教學措施；日常生活表現不佳者，應由學校進行專案輔導。</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校應於每學年初設置「學生成績評量審查委員會」，審核、研議學生各項評量及成績計算相關事宜；由教務主任擔任當然委員兼任召集人、註冊組長擔任秘書，另外設置委員六人，由教師兼任行政人員代表二人、導師及專任教師代表四人組成之，委員由校內全體教師互相投票產生，並將審查結果陳請校長核定之。</w:t>
      </w:r>
    </w:p>
    <w:p w:rsidR="00C15851" w:rsidRPr="00C15851" w:rsidRDefault="00C15851" w:rsidP="00C15851">
      <w:pPr>
        <w:numPr>
          <w:ilvl w:val="0"/>
          <w:numId w:val="18"/>
        </w:numPr>
        <w:ind w:left="709" w:hanging="709"/>
        <w:rPr>
          <w:rFonts w:ascii="標楷體" w:eastAsia="標楷體" w:hAnsi="標楷體" w:cs="Times New Roman"/>
        </w:rPr>
      </w:pPr>
      <w:r w:rsidRPr="00C15851">
        <w:rPr>
          <w:rFonts w:ascii="標楷體" w:eastAsia="標楷體" w:hAnsi="標楷體" w:cs="Times New Roman" w:hint="eastAsia"/>
        </w:rPr>
        <w:t>本校學生修業期滿，符合下列規定者，為成績及格，由學校發給畢業證書；未符合者，發給修業證明書：</w:t>
      </w:r>
    </w:p>
    <w:p w:rsidR="00C15851" w:rsidRPr="00C15851" w:rsidRDefault="00C15851" w:rsidP="00C15851">
      <w:pPr>
        <w:ind w:left="600" w:hangingChars="250" w:hanging="600"/>
        <w:rPr>
          <w:rFonts w:ascii="標楷體" w:eastAsia="標楷體" w:hAnsi="標楷體" w:cs="Times New Roman"/>
        </w:rPr>
      </w:pPr>
      <w:r w:rsidRPr="00C15851">
        <w:rPr>
          <w:rFonts w:ascii="標楷體" w:eastAsia="標楷體" w:hAnsi="標楷體" w:cs="Times New Roman" w:hint="eastAsia"/>
        </w:rPr>
        <w:t>（一）出席率及獎懲：學習期間授課總日數扣 除 學 校 核 可 之公、喪、病假，上課總出席率至少達三分之二以上，且經獎懲抵銷後，未滿三大過。</w:t>
      </w:r>
    </w:p>
    <w:p w:rsidR="00C15851" w:rsidRPr="00C15851" w:rsidRDefault="00C15851" w:rsidP="00C15851">
      <w:pPr>
        <w:rPr>
          <w:rFonts w:ascii="標楷體" w:eastAsia="標楷體" w:hAnsi="標楷體" w:cs="Times New Roman"/>
        </w:rPr>
      </w:pPr>
      <w:r w:rsidRPr="00C15851">
        <w:rPr>
          <w:rFonts w:ascii="標楷體" w:eastAsia="標楷體" w:hAnsi="標楷體" w:cs="Times New Roman" w:hint="eastAsia"/>
        </w:rPr>
        <w:t>（二）領域學習課程成績：</w:t>
      </w:r>
    </w:p>
    <w:p w:rsidR="00C15851" w:rsidRPr="00C15851" w:rsidRDefault="00C15851" w:rsidP="00C15851">
      <w:pPr>
        <w:ind w:leftChars="236" w:left="849" w:hangingChars="118" w:hanging="283"/>
        <w:rPr>
          <w:rFonts w:ascii="標楷體" w:eastAsia="標楷體" w:hAnsi="標楷體" w:cs="Times New Roman"/>
        </w:rPr>
      </w:pPr>
      <w:r w:rsidRPr="00C15851">
        <w:rPr>
          <w:rFonts w:ascii="標楷體" w:eastAsia="標楷體" w:hAnsi="標楷體" w:cs="Times New Roman" w:hint="eastAsia"/>
        </w:rPr>
        <w:t>1.108年8月1日前入學者: 七大學習領域(國語文、英語、數學、社會、自然與生活科技、健康與體育、藝術與人文、綜合活動)有四大學習領域以上畢業總平均成績丙等以上。</w:t>
      </w:r>
    </w:p>
    <w:p w:rsidR="00C15851" w:rsidRPr="00C15851" w:rsidRDefault="00C15851" w:rsidP="00C15851">
      <w:pPr>
        <w:ind w:leftChars="236" w:left="849" w:hangingChars="118" w:hanging="283"/>
        <w:rPr>
          <w:rFonts w:ascii="標楷體" w:eastAsia="標楷體" w:hAnsi="標楷體" w:cs="Times New Roman"/>
        </w:rPr>
      </w:pPr>
      <w:r w:rsidRPr="00C15851">
        <w:rPr>
          <w:rFonts w:ascii="標楷體" w:eastAsia="標楷體" w:hAnsi="標楷體" w:cs="Times New Roman" w:hint="eastAsia"/>
        </w:rPr>
        <w:t>2.108年8月1日後入學者:語文、數學、社會、自然科學、藝術、綜合活動、科技、健康與體育八領域有四大領域以上，其各領域之畢業總平均成績，均達丙等以上。</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本校設置「學生日常生活表現審核委員會」，審核、研議學生日常生活表現評量相關事宜；由學務主任擔任當然委員兼任召集人、訓育組長擔任秘書，為簡便行政程序，委員組成與「學生成績評量審查委員會」相同。</w:t>
      </w:r>
    </w:p>
    <w:p w:rsidR="00C15851" w:rsidRPr="00C15851" w:rsidRDefault="00C15851" w:rsidP="00C15851">
      <w:pPr>
        <w:numPr>
          <w:ilvl w:val="0"/>
          <w:numId w:val="18"/>
        </w:numPr>
        <w:rPr>
          <w:rFonts w:ascii="標楷體" w:eastAsia="標楷體" w:hAnsi="標楷體" w:cs="Times New Roman"/>
        </w:rPr>
      </w:pPr>
      <w:r w:rsidRPr="00C15851">
        <w:rPr>
          <w:rFonts w:ascii="標楷體" w:eastAsia="標楷體" w:hAnsi="標楷體" w:cs="Times New Roman" w:hint="eastAsia"/>
        </w:rPr>
        <w:t>學校學生成績評量之處理、登記單位及人員如下：</w:t>
      </w:r>
    </w:p>
    <w:p w:rsidR="00C15851" w:rsidRP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（一）領域學習課程、彈性學習課程評量由教務處主辦。</w:t>
      </w:r>
    </w:p>
    <w:p w:rsidR="00C15851" w:rsidRDefault="00C15851" w:rsidP="00C15851">
      <w:pPr>
        <w:ind w:left="708" w:hangingChars="295" w:hanging="708"/>
        <w:rPr>
          <w:rFonts w:ascii="標楷體" w:eastAsia="標楷體" w:hAnsi="標楷體" w:cs="Times New Roman"/>
        </w:rPr>
      </w:pPr>
      <w:r w:rsidRPr="00C15851">
        <w:rPr>
          <w:rFonts w:ascii="標楷體" w:eastAsia="標楷體" w:hAnsi="標楷體" w:cs="Times New Roman" w:hint="eastAsia"/>
        </w:rPr>
        <w:t>（二）日常生活表現評量紀錄由學務處主辦，導師依學生表現紀錄之，各任課教師應配合辦理。</w:t>
      </w:r>
    </w:p>
    <w:p w:rsidR="00261EE4" w:rsidRPr="00C15851" w:rsidRDefault="00C15851" w:rsidP="00C15851">
      <w:pPr>
        <w:pStyle w:val="a9"/>
        <w:numPr>
          <w:ilvl w:val="0"/>
          <w:numId w:val="18"/>
        </w:numPr>
        <w:ind w:leftChars="0"/>
        <w:rPr>
          <w:rFonts w:ascii="標楷體" w:eastAsia="標楷體" w:hAnsi="標楷體"/>
        </w:rPr>
      </w:pPr>
      <w:r w:rsidRPr="00C15851">
        <w:rPr>
          <w:rFonts w:ascii="標楷體" w:eastAsia="標楷體" w:hAnsi="標楷體" w:hint="eastAsia"/>
        </w:rPr>
        <w:t>本評量辦法經校務會議通過後實施，修正時亦同。</w:t>
      </w:r>
    </w:p>
    <w:p w:rsidR="000C678E" w:rsidRDefault="000C678E" w:rsidP="004E281E">
      <w:pPr>
        <w:widowControl/>
        <w:rPr>
          <w:rFonts w:ascii="標楷體" w:eastAsia="標楷體" w:hAnsi="標楷體"/>
          <w:b/>
          <w:sz w:val="28"/>
          <w:szCs w:val="28"/>
        </w:rPr>
      </w:pPr>
      <w:r>
        <w:rPr>
          <w:rFonts w:ascii="標楷體" w:eastAsia="標楷體" w:hAnsi="標楷體"/>
          <w:b/>
          <w:sz w:val="28"/>
          <w:szCs w:val="28"/>
        </w:rPr>
        <w:br w:type="page"/>
      </w:r>
    </w:p>
    <w:p w:rsidR="00F62D90" w:rsidRPr="00EC6924" w:rsidRDefault="00F62D90" w:rsidP="00C15851">
      <w:pPr>
        <w:pStyle w:val="aa"/>
      </w:pPr>
      <w:bookmarkStart w:id="3" w:name="_Toc18919777"/>
      <w:r w:rsidRPr="00EC6924">
        <w:rPr>
          <w:rFonts w:hint="eastAsia"/>
        </w:rPr>
        <w:lastRenderedPageBreak/>
        <w:t>配課、排課實施原則</w:t>
      </w:r>
      <w:bookmarkEnd w:id="3"/>
    </w:p>
    <w:p w:rsidR="00F62D90" w:rsidRDefault="00F62D90" w:rsidP="00EC6924">
      <w:pPr>
        <w:contextualSpacing/>
        <w:rPr>
          <w:rFonts w:ascii="標楷體" w:eastAsia="標楷體" w:hAnsi="標楷體"/>
          <w:szCs w:val="24"/>
        </w:rPr>
      </w:pPr>
      <w:r>
        <w:rPr>
          <w:rFonts w:ascii="標楷體" w:eastAsia="標楷體" w:hAnsi="標楷體" w:hint="eastAsia"/>
          <w:szCs w:val="24"/>
        </w:rPr>
        <w:t>配課原則：</w:t>
      </w:r>
    </w:p>
    <w:p w:rsidR="00F62D90" w:rsidRPr="00127E05" w:rsidRDefault="00F62D90" w:rsidP="00EC6924">
      <w:pPr>
        <w:pStyle w:val="a9"/>
        <w:numPr>
          <w:ilvl w:val="0"/>
          <w:numId w:val="13"/>
        </w:numPr>
        <w:ind w:leftChars="0"/>
        <w:contextualSpacing/>
        <w:rPr>
          <w:rFonts w:ascii="標楷體" w:eastAsia="標楷體" w:hAnsi="標楷體"/>
          <w:szCs w:val="24"/>
        </w:rPr>
      </w:pPr>
      <w:r w:rsidRPr="00127E05">
        <w:rPr>
          <w:rFonts w:ascii="標楷體" w:eastAsia="標楷體" w:hAnsi="標楷體" w:hint="eastAsia"/>
          <w:szCs w:val="24"/>
        </w:rPr>
        <w:t>優先以教師之教師證上所登載之專長配課。</w:t>
      </w:r>
    </w:p>
    <w:p w:rsidR="00F62D90" w:rsidRPr="00127E05" w:rsidRDefault="00F62D90" w:rsidP="00EC6924">
      <w:pPr>
        <w:pStyle w:val="a9"/>
        <w:numPr>
          <w:ilvl w:val="0"/>
          <w:numId w:val="13"/>
        </w:numPr>
        <w:ind w:leftChars="0"/>
        <w:contextualSpacing/>
        <w:rPr>
          <w:rFonts w:ascii="標楷體" w:eastAsia="標楷體" w:hAnsi="標楷體"/>
          <w:szCs w:val="24"/>
        </w:rPr>
      </w:pPr>
      <w:r w:rsidRPr="00127E05">
        <w:rPr>
          <w:rFonts w:ascii="標楷體" w:eastAsia="標楷體" w:hAnsi="標楷體" w:hint="eastAsia"/>
          <w:szCs w:val="24"/>
        </w:rPr>
        <w:t>遇有需非專長配課之情形，優先安排適切之校內進修。</w:t>
      </w:r>
    </w:p>
    <w:p w:rsidR="00F62D90" w:rsidRPr="00127E05" w:rsidRDefault="00F62D90" w:rsidP="00EC6924">
      <w:pPr>
        <w:pStyle w:val="a9"/>
        <w:numPr>
          <w:ilvl w:val="0"/>
          <w:numId w:val="13"/>
        </w:numPr>
        <w:ind w:leftChars="0"/>
        <w:contextualSpacing/>
        <w:rPr>
          <w:rFonts w:ascii="標楷體" w:eastAsia="標楷體" w:hAnsi="標楷體"/>
          <w:szCs w:val="24"/>
        </w:rPr>
      </w:pPr>
      <w:r w:rsidRPr="00127E05">
        <w:rPr>
          <w:rFonts w:ascii="標楷體" w:eastAsia="標楷體" w:hAnsi="標楷體" w:hint="eastAsia"/>
          <w:szCs w:val="24"/>
        </w:rPr>
        <w:t>遇有相關科目之校外進修及學位進修機會時，優先指派非專長授課教師參與相關研習。</w:t>
      </w:r>
    </w:p>
    <w:p w:rsidR="00F62D90" w:rsidRPr="00127E05" w:rsidRDefault="00F62D90" w:rsidP="00EC6924">
      <w:pPr>
        <w:pStyle w:val="a9"/>
        <w:numPr>
          <w:ilvl w:val="0"/>
          <w:numId w:val="13"/>
        </w:numPr>
        <w:ind w:leftChars="0"/>
        <w:contextualSpacing/>
        <w:rPr>
          <w:rFonts w:ascii="標楷體" w:eastAsia="標楷體" w:hAnsi="標楷體"/>
          <w:szCs w:val="24"/>
        </w:rPr>
      </w:pPr>
      <w:r w:rsidRPr="00127E05">
        <w:rPr>
          <w:rFonts w:ascii="標楷體" w:eastAsia="標楷體" w:hAnsi="標楷體" w:hint="eastAsia"/>
          <w:szCs w:val="24"/>
        </w:rPr>
        <w:t>校內遇有員額出缺時，應以所缺專長科目優先聘任</w:t>
      </w:r>
    </w:p>
    <w:p w:rsidR="00F62D90" w:rsidRPr="0086635E" w:rsidRDefault="00F62D90" w:rsidP="00EC6924">
      <w:pPr>
        <w:pStyle w:val="Web"/>
        <w:spacing w:before="0" w:beforeAutospacing="0" w:after="0" w:afterAutospacing="0"/>
        <w:contextualSpacing/>
        <w:rPr>
          <w:rFonts w:ascii="標楷體" w:eastAsia="標楷體" w:hAnsi="標楷體"/>
        </w:rPr>
      </w:pPr>
      <w:r w:rsidRPr="0086635E">
        <w:rPr>
          <w:rFonts w:ascii="標楷體" w:eastAsia="標楷體" w:hAnsi="標楷體" w:hint="eastAsia"/>
        </w:rPr>
        <w:t>排課原則：</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同一班級，盡量當日不排同科三堂課。</w:t>
      </w:r>
    </w:p>
    <w:p w:rsidR="00F62D90"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教師盡量不要第四、五節相連，原則盡量不連上四節。（專任教師則不在此限）</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Pr>
          <w:rFonts w:ascii="標楷體" w:eastAsia="標楷體" w:hAnsi="標楷體" w:cs="Times New Roman" w:hint="eastAsia"/>
          <w:szCs w:val="24"/>
        </w:rPr>
        <w:t>第八節課原則上不與下午課程重複。</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國文之作文、自然科實驗課程</w:t>
      </w:r>
      <w:r>
        <w:rPr>
          <w:rFonts w:ascii="標楷體" w:eastAsia="標楷體" w:hAnsi="標楷體" w:cs="Times New Roman" w:hint="eastAsia"/>
          <w:szCs w:val="24"/>
        </w:rPr>
        <w:t>及綜合活動</w:t>
      </w:r>
      <w:r w:rsidRPr="00127E05">
        <w:rPr>
          <w:rFonts w:ascii="標楷體" w:eastAsia="標楷體" w:hAnsi="標楷體" w:cs="Times New Roman" w:hint="eastAsia"/>
          <w:szCs w:val="24"/>
        </w:rPr>
        <w:t>得予以</w:t>
      </w:r>
      <w:r>
        <w:rPr>
          <w:rFonts w:ascii="標楷體" w:eastAsia="標楷體" w:hAnsi="標楷體" w:cs="Times New Roman" w:hint="eastAsia"/>
          <w:szCs w:val="24"/>
        </w:rPr>
        <w:t>兩節</w:t>
      </w:r>
      <w:r w:rsidRPr="00127E05">
        <w:rPr>
          <w:rFonts w:ascii="標楷體" w:eastAsia="標楷體" w:hAnsi="標楷體" w:cs="Times New Roman" w:hint="eastAsia"/>
          <w:szCs w:val="24"/>
        </w:rPr>
        <w:t>連排。</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藝術與人文課程盡量予以連排以利作品創作。</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配合外聘教師彈性調整排課。</w:t>
      </w:r>
    </w:p>
    <w:p w:rsidR="00F62D90" w:rsidRPr="00127E05" w:rsidRDefault="00F62D90" w:rsidP="00EC6924">
      <w:pPr>
        <w:pStyle w:val="a9"/>
        <w:numPr>
          <w:ilvl w:val="0"/>
          <w:numId w:val="12"/>
        </w:numPr>
        <w:ind w:leftChars="0"/>
        <w:contextualSpacing/>
        <w:rPr>
          <w:rFonts w:ascii="標楷體" w:eastAsia="標楷體" w:hAnsi="標楷體" w:cs="Times New Roman"/>
          <w:szCs w:val="24"/>
        </w:rPr>
      </w:pPr>
      <w:r w:rsidRPr="00127E05">
        <w:rPr>
          <w:rFonts w:ascii="標楷體" w:eastAsia="標楷體" w:hAnsi="標楷體" w:cs="Times New Roman" w:hint="eastAsia"/>
          <w:szCs w:val="24"/>
        </w:rPr>
        <w:t>若有私人因素需指定排課時間者，請寫簽呈經校長同意後，始得指定排課。</w:t>
      </w:r>
    </w:p>
    <w:p w:rsidR="00F62D90" w:rsidRPr="00127E05" w:rsidRDefault="00F62D90" w:rsidP="00EC6924">
      <w:pPr>
        <w:contextualSpacing/>
        <w:rPr>
          <w:rFonts w:ascii="標楷體" w:eastAsia="標楷體" w:hAnsi="標楷體"/>
          <w:szCs w:val="24"/>
        </w:rPr>
      </w:pPr>
      <w:r w:rsidRPr="00127E05">
        <w:rPr>
          <w:rFonts w:ascii="標楷體" w:eastAsia="標楷體" w:hAnsi="標楷體" w:hint="eastAsia"/>
          <w:szCs w:val="24"/>
        </w:rPr>
        <w:t>段考期間減課原則</w:t>
      </w:r>
    </w:p>
    <w:p w:rsidR="00F62D90" w:rsidRPr="00127E05" w:rsidRDefault="00F62D90" w:rsidP="00EC6924">
      <w:pPr>
        <w:ind w:leftChars="118" w:left="283"/>
        <w:contextualSpacing/>
        <w:rPr>
          <w:rFonts w:ascii="標楷體" w:eastAsia="標楷體" w:hAnsi="標楷體" w:cs="Times New Roman"/>
        </w:rPr>
      </w:pPr>
      <w:r w:rsidRPr="00127E05">
        <w:rPr>
          <w:rFonts w:ascii="標楷體" w:eastAsia="標楷體" w:hAnsi="標楷體" w:cs="Times New Roman" w:hint="eastAsia"/>
        </w:rPr>
        <w:t>1.學校舉行定期考試期間，資源班教師可支援段考監考工作，故有減課空間。</w:t>
      </w:r>
    </w:p>
    <w:p w:rsidR="00F62D90" w:rsidRPr="00127E05" w:rsidRDefault="00F62D90" w:rsidP="00EC6924">
      <w:pPr>
        <w:ind w:leftChars="118" w:left="283"/>
        <w:contextualSpacing/>
        <w:rPr>
          <w:rFonts w:ascii="標楷體" w:eastAsia="標楷體" w:hAnsi="標楷體" w:cs="Times New Roman"/>
        </w:rPr>
      </w:pPr>
      <w:r w:rsidRPr="00127E05">
        <w:rPr>
          <w:rFonts w:ascii="標楷體" w:eastAsia="標楷體" w:hAnsi="標楷體" w:cs="Times New Roman" w:hint="eastAsia"/>
        </w:rPr>
        <w:t>2.資源班教師支援監考之時數分配辦法如下：</w:t>
      </w:r>
    </w:p>
    <w:p w:rsidR="00F62D90" w:rsidRPr="00127E05" w:rsidRDefault="00F62D90" w:rsidP="00EC6924">
      <w:pPr>
        <w:ind w:leftChars="236" w:left="566"/>
        <w:contextualSpacing/>
        <w:rPr>
          <w:rFonts w:ascii="標楷體" w:eastAsia="標楷體" w:hAnsi="標楷體" w:cs="Times New Roman"/>
        </w:rPr>
      </w:pPr>
      <w:r w:rsidRPr="00127E05">
        <w:rPr>
          <w:rFonts w:ascii="標楷體" w:eastAsia="標楷體" w:hAnsi="標楷體" w:cs="Times New Roman" w:hint="eastAsia"/>
        </w:rPr>
        <w:t>（1）由教學組依每位老師之實際授課節數排定監考。</w:t>
      </w:r>
    </w:p>
    <w:p w:rsidR="00F62D90" w:rsidRPr="00127E05" w:rsidRDefault="00F62D90" w:rsidP="00EC6924">
      <w:pPr>
        <w:ind w:leftChars="236" w:left="566"/>
        <w:contextualSpacing/>
        <w:rPr>
          <w:rFonts w:ascii="標楷體" w:eastAsia="標楷體" w:hAnsi="標楷體" w:cs="Times New Roman"/>
        </w:rPr>
      </w:pPr>
      <w:r w:rsidRPr="00127E05">
        <w:rPr>
          <w:rFonts w:ascii="標楷體" w:eastAsia="標楷體" w:hAnsi="標楷體" w:cs="Times New Roman" w:hint="eastAsia"/>
        </w:rPr>
        <w:t>（2）擔任命題教師一份命題累積一點。</w:t>
      </w:r>
    </w:p>
    <w:p w:rsidR="00F62D90" w:rsidRPr="00127E05" w:rsidRDefault="00F62D90" w:rsidP="00EC6924">
      <w:pPr>
        <w:ind w:leftChars="236" w:left="566"/>
        <w:contextualSpacing/>
        <w:rPr>
          <w:rFonts w:ascii="標楷體" w:eastAsia="標楷體" w:hAnsi="標楷體" w:cs="Times New Roman"/>
        </w:rPr>
      </w:pPr>
      <w:r w:rsidRPr="00127E05">
        <w:rPr>
          <w:rFonts w:ascii="標楷體" w:eastAsia="標楷體" w:hAnsi="標楷體" w:cs="Times New Roman" w:hint="eastAsia"/>
        </w:rPr>
        <w:t>（3）閱卷老師每科每班累積一點</w:t>
      </w:r>
      <w:r>
        <w:rPr>
          <w:rFonts w:ascii="標楷體" w:eastAsia="標楷體" w:hAnsi="標楷體" w:cs="Times New Roman" w:hint="eastAsia"/>
        </w:rPr>
        <w:t>，</w:t>
      </w:r>
      <w:r w:rsidRPr="00703DC5">
        <w:rPr>
          <w:rFonts w:ascii="標楷體" w:eastAsia="標楷體" w:hAnsi="標楷體" w:cs="Times New Roman" w:hint="eastAsia"/>
          <w:u w:val="single"/>
        </w:rPr>
        <w:t>電子閱卷</w:t>
      </w:r>
      <w:r>
        <w:rPr>
          <w:rFonts w:ascii="標楷體" w:eastAsia="標楷體" w:hAnsi="標楷體" w:cs="Times New Roman" w:hint="eastAsia"/>
          <w:u w:val="single"/>
        </w:rPr>
        <w:t>及資源班閱卷</w:t>
      </w:r>
      <w:r w:rsidRPr="00703DC5">
        <w:rPr>
          <w:rFonts w:ascii="標楷體" w:eastAsia="標楷體" w:hAnsi="標楷體" w:cs="Times New Roman" w:hint="eastAsia"/>
          <w:u w:val="single"/>
        </w:rPr>
        <w:t>不列入計算</w:t>
      </w:r>
      <w:r w:rsidRPr="00127E05">
        <w:rPr>
          <w:rFonts w:ascii="標楷體" w:eastAsia="標楷體" w:hAnsi="標楷體" w:cs="Times New Roman" w:hint="eastAsia"/>
        </w:rPr>
        <w:t>。</w:t>
      </w:r>
    </w:p>
    <w:p w:rsidR="00F62D90" w:rsidRPr="00127E05" w:rsidRDefault="00F62D90" w:rsidP="00EC6924">
      <w:pPr>
        <w:ind w:leftChars="236" w:left="566"/>
        <w:contextualSpacing/>
        <w:rPr>
          <w:rFonts w:ascii="標楷體" w:eastAsia="標楷體" w:hAnsi="標楷體" w:cs="Times New Roman"/>
        </w:rPr>
      </w:pPr>
      <w:r w:rsidRPr="00127E05">
        <w:rPr>
          <w:rFonts w:ascii="標楷體" w:eastAsia="標楷體" w:hAnsi="標楷體" w:cs="Times New Roman" w:hint="eastAsia"/>
        </w:rPr>
        <w:t>（4）核算每位教師點數依比例減少監考堂數。</w:t>
      </w:r>
    </w:p>
    <w:p w:rsidR="00F62D90" w:rsidRPr="00127E05" w:rsidRDefault="00F62D90" w:rsidP="00EC6924">
      <w:pPr>
        <w:ind w:leftChars="236" w:left="566"/>
        <w:contextualSpacing/>
        <w:rPr>
          <w:rFonts w:ascii="標楷體" w:eastAsia="標楷體" w:hAnsi="標楷體" w:cs="Times New Roman"/>
        </w:rPr>
      </w:pPr>
      <w:r w:rsidRPr="00127E05">
        <w:rPr>
          <w:rFonts w:ascii="標楷體" w:eastAsia="標楷體" w:hAnsi="標楷體" w:cs="Times New Roman" w:hint="eastAsia"/>
        </w:rPr>
        <w:t>（5）</w:t>
      </w:r>
      <w:r w:rsidRPr="00703DC5">
        <w:rPr>
          <w:rFonts w:ascii="標楷體" w:eastAsia="標楷體" w:hAnsi="標楷體" w:cs="Times New Roman" w:hint="eastAsia"/>
          <w:u w:val="single"/>
        </w:rPr>
        <w:t>命題老師擔任巡堂</w:t>
      </w:r>
      <w:r>
        <w:rPr>
          <w:rFonts w:ascii="標楷體" w:eastAsia="標楷體" w:hAnsi="標楷體" w:cs="Times New Roman" w:hint="eastAsia"/>
          <w:u w:val="single"/>
        </w:rPr>
        <w:t>，</w:t>
      </w:r>
      <w:r w:rsidRPr="00703DC5">
        <w:rPr>
          <w:rFonts w:ascii="標楷體" w:eastAsia="標楷體" w:hAnsi="標楷體" w:cs="Times New Roman" w:hint="eastAsia"/>
          <w:u w:val="single"/>
        </w:rPr>
        <w:t>因</w:t>
      </w:r>
      <w:r>
        <w:rPr>
          <w:rFonts w:ascii="標楷體" w:eastAsia="標楷體" w:hAnsi="標楷體" w:cs="Times New Roman" w:hint="eastAsia"/>
          <w:u w:val="single"/>
        </w:rPr>
        <w:t>擔任命題教師</w:t>
      </w:r>
      <w:r w:rsidRPr="00703DC5">
        <w:rPr>
          <w:rFonts w:ascii="標楷體" w:eastAsia="標楷體" w:hAnsi="標楷體" w:cs="Times New Roman" w:hint="eastAsia"/>
          <w:u w:val="single"/>
        </w:rPr>
        <w:t>已列入</w:t>
      </w:r>
      <w:r>
        <w:rPr>
          <w:rFonts w:ascii="標楷體" w:eastAsia="標楷體" w:hAnsi="標楷體" w:cs="Times New Roman" w:hint="eastAsia"/>
          <w:u w:val="single"/>
        </w:rPr>
        <w:t>點數</w:t>
      </w:r>
      <w:r w:rsidRPr="00703DC5">
        <w:rPr>
          <w:rFonts w:ascii="標楷體" w:eastAsia="標楷體" w:hAnsi="標楷體" w:cs="Times New Roman" w:hint="eastAsia"/>
          <w:u w:val="single"/>
        </w:rPr>
        <w:t>計算</w:t>
      </w:r>
      <w:r>
        <w:rPr>
          <w:rFonts w:ascii="標楷體" w:eastAsia="標楷體" w:hAnsi="標楷體" w:cs="Times New Roman" w:hint="eastAsia"/>
          <w:u w:val="single"/>
        </w:rPr>
        <w:t>，</w:t>
      </w:r>
      <w:r w:rsidRPr="00703DC5">
        <w:rPr>
          <w:rFonts w:ascii="標楷體" w:eastAsia="標楷體" w:hAnsi="標楷體" w:cs="Times New Roman" w:hint="eastAsia"/>
          <w:u w:val="single"/>
        </w:rPr>
        <w:t>故不重複計算扣減堂數</w:t>
      </w:r>
      <w:r w:rsidRPr="00127E05">
        <w:rPr>
          <w:rFonts w:ascii="標楷體" w:eastAsia="標楷體" w:hAnsi="標楷體" w:cs="Times New Roman" w:hint="eastAsia"/>
        </w:rPr>
        <w:t>。</w:t>
      </w:r>
    </w:p>
    <w:p w:rsidR="00F62D90" w:rsidRPr="00127E05" w:rsidRDefault="00F62D90" w:rsidP="00EC6924">
      <w:pPr>
        <w:contextualSpacing/>
        <w:rPr>
          <w:rFonts w:ascii="標楷體" w:eastAsia="標楷體" w:hAnsi="標楷體"/>
          <w:szCs w:val="24"/>
        </w:rPr>
      </w:pPr>
    </w:p>
    <w:p w:rsidR="00F62D90" w:rsidRPr="002B3FD8" w:rsidRDefault="00F62D90" w:rsidP="00EC6924">
      <w:pPr>
        <w:widowControl/>
        <w:contextualSpacing/>
        <w:rPr>
          <w:rFonts w:ascii="標楷體" w:eastAsia="標楷體" w:hAnsi="標楷體"/>
          <w:szCs w:val="24"/>
        </w:rPr>
      </w:pPr>
      <w:r w:rsidRPr="002B3FD8">
        <w:rPr>
          <w:rFonts w:ascii="標楷體" w:eastAsia="標楷體" w:hAnsi="標楷體"/>
          <w:szCs w:val="24"/>
        </w:rPr>
        <w:br w:type="page"/>
      </w:r>
    </w:p>
    <w:p w:rsidR="00EC6924" w:rsidRPr="00EC6924" w:rsidRDefault="00EC6924" w:rsidP="00C15851">
      <w:pPr>
        <w:pStyle w:val="aa"/>
      </w:pPr>
      <w:bookmarkStart w:id="4" w:name="_Toc18919778"/>
      <w:r w:rsidRPr="00EC6924">
        <w:rPr>
          <w:rFonts w:hint="eastAsia"/>
        </w:rPr>
        <w:lastRenderedPageBreak/>
        <w:t>教室日誌填寫注意事項</w:t>
      </w:r>
      <w:bookmarkEnd w:id="4"/>
    </w:p>
    <w:p w:rsidR="00EC6924" w:rsidRDefault="00EC6924" w:rsidP="00EC6924">
      <w:pPr>
        <w:widowControl/>
        <w:contextualSpacing/>
        <w:rPr>
          <w:rFonts w:ascii="標楷體" w:eastAsia="標楷體" w:hAnsi="標楷體" w:cs="Times New Roman"/>
          <w:kern w:val="0"/>
          <w:szCs w:val="24"/>
        </w:rPr>
      </w:pPr>
      <w:r>
        <w:rPr>
          <w:rFonts w:ascii="標楷體" w:eastAsia="標楷體" w:hAnsi="標楷體" w:cs="Times New Roman" w:hint="eastAsia"/>
          <w:kern w:val="0"/>
          <w:szCs w:val="24"/>
        </w:rPr>
        <w:t>一、</w:t>
      </w:r>
      <w:r w:rsidRPr="00127E05">
        <w:rPr>
          <w:rFonts w:ascii="標楷體" w:eastAsia="標楷體" w:hAnsi="標楷體" w:cs="Times New Roman"/>
          <w:kern w:val="0"/>
          <w:szCs w:val="24"/>
        </w:rPr>
        <w:t>教室日誌由各班級學藝股長負責填報、如學藝股長缺席、則</w:t>
      </w:r>
      <w:r w:rsidRPr="00127E05">
        <w:rPr>
          <w:rFonts w:ascii="標楷體" w:eastAsia="標楷體" w:hAnsi="標楷體" w:cs="Times New Roman"/>
          <w:kern w:val="0"/>
          <w:szCs w:val="24"/>
          <w:u w:val="single"/>
        </w:rPr>
        <w:t>由</w:t>
      </w:r>
      <w:r w:rsidRPr="00A5552B">
        <w:rPr>
          <w:rFonts w:ascii="標楷體" w:eastAsia="標楷體" w:hAnsi="標楷體" w:cs="Times New Roman" w:hint="eastAsia"/>
          <w:kern w:val="0"/>
          <w:szCs w:val="24"/>
          <w:u w:val="single"/>
        </w:rPr>
        <w:t>導師指派股長</w:t>
      </w:r>
      <w:r w:rsidRPr="00127E05">
        <w:rPr>
          <w:rFonts w:ascii="標楷體" w:eastAsia="標楷體" w:hAnsi="標楷體" w:cs="Times New Roman"/>
          <w:kern w:val="0"/>
          <w:szCs w:val="24"/>
          <w:u w:val="single"/>
        </w:rPr>
        <w:t>代理之</w:t>
      </w:r>
      <w:r w:rsidRPr="00127E05">
        <w:rPr>
          <w:rFonts w:ascii="標楷體" w:eastAsia="標楷體" w:hAnsi="標楷體" w:cs="Times New Roman"/>
          <w:kern w:val="0"/>
          <w:szCs w:val="24"/>
        </w:rPr>
        <w:t>。</w:t>
      </w:r>
    </w:p>
    <w:p w:rsidR="00EC6924" w:rsidRDefault="00EC6924" w:rsidP="00EC6924">
      <w:pPr>
        <w:widowControl/>
        <w:contextualSpacing/>
        <w:rPr>
          <w:rFonts w:ascii="標楷體" w:eastAsia="標楷體" w:hAnsi="標楷體" w:cs="Times New Roman"/>
          <w:kern w:val="0"/>
          <w:szCs w:val="24"/>
        </w:rPr>
      </w:pPr>
      <w:r>
        <w:rPr>
          <w:rFonts w:ascii="標楷體" w:eastAsia="標楷體" w:hAnsi="標楷體" w:cs="Times New Roman" w:hint="eastAsia"/>
          <w:kern w:val="0"/>
          <w:szCs w:val="24"/>
        </w:rPr>
        <w:t>二、</w:t>
      </w:r>
      <w:r w:rsidRPr="00127E05">
        <w:rPr>
          <w:rFonts w:ascii="標楷體" w:eastAsia="標楷體" w:hAnsi="標楷體" w:cs="Times New Roman"/>
          <w:kern w:val="0"/>
          <w:szCs w:val="24"/>
        </w:rPr>
        <w:t>教室日誌(如附件)應填報項目如下：</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科目：所授課科目為主(包括早讀)</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講授要點：講授課程主要內容及單元、應詳記要點、不得省略</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起止頁數：由x頁至x頁為止</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缺、代、調、補課：應按實際上課情形填報(缺課、代課、調課、補課)字樣、不得自修。</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實驗、實習：按實際上課情形填報(實驗)或(實習)字樣</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使用教具：如圖表、幻燈片、錄影帶、粉筆、其他</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隨堂測驗：如有則以(ˇ)表示之</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指定作業：如有指定作業則以(ˇ)表示之</w:t>
      </w:r>
    </w:p>
    <w:p w:rsidR="00EC6924" w:rsidRPr="00453106" w:rsidRDefault="00EC6924" w:rsidP="00EC6924">
      <w:pPr>
        <w:pStyle w:val="a9"/>
        <w:widowControl/>
        <w:numPr>
          <w:ilvl w:val="0"/>
          <w:numId w:val="14"/>
        </w:numPr>
        <w:ind w:leftChars="0"/>
        <w:contextualSpacing/>
        <w:rPr>
          <w:rFonts w:ascii="標楷體" w:eastAsia="標楷體" w:hAnsi="標楷體" w:cs="Times New Roman"/>
          <w:kern w:val="0"/>
          <w:szCs w:val="24"/>
          <w:u w:val="single"/>
        </w:rPr>
      </w:pPr>
      <w:r w:rsidRPr="00453106">
        <w:rPr>
          <w:rFonts w:ascii="標楷體" w:eastAsia="標楷體" w:hAnsi="標楷體" w:cs="Times New Roman"/>
          <w:kern w:val="0"/>
          <w:szCs w:val="24"/>
          <w:u w:val="single"/>
        </w:rPr>
        <w:t>請任課老師簽名：請任課老師簽名、簽名應簽姓</w:t>
      </w:r>
      <w:r w:rsidRPr="00453106">
        <w:rPr>
          <w:rFonts w:ascii="標楷體" w:eastAsia="標楷體" w:hAnsi="標楷體" w:cs="Times New Roman" w:hint="eastAsia"/>
          <w:kern w:val="0"/>
          <w:szCs w:val="24"/>
          <w:u w:val="single"/>
        </w:rPr>
        <w:t>或</w:t>
      </w:r>
      <w:r w:rsidRPr="00453106">
        <w:rPr>
          <w:rFonts w:ascii="標楷體" w:eastAsia="標楷體" w:hAnsi="標楷體" w:cs="Times New Roman"/>
          <w:kern w:val="0"/>
          <w:szCs w:val="24"/>
          <w:u w:val="single"/>
        </w:rPr>
        <w:t>名</w:t>
      </w:r>
      <w:r w:rsidRPr="00453106">
        <w:rPr>
          <w:rFonts w:ascii="標楷體" w:eastAsia="標楷體" w:hAnsi="標楷體" w:cs="Times New Roman" w:hint="eastAsia"/>
          <w:kern w:val="0"/>
          <w:szCs w:val="24"/>
          <w:u w:val="single"/>
        </w:rPr>
        <w:t>至少兩字</w:t>
      </w:r>
      <w:r w:rsidRPr="00453106">
        <w:rPr>
          <w:rFonts w:ascii="標楷體" w:eastAsia="標楷體" w:hAnsi="標楷體" w:cs="Times New Roman"/>
          <w:kern w:val="0"/>
          <w:szCs w:val="24"/>
          <w:u w:val="single"/>
        </w:rPr>
        <w:t>、不得只簽姓或名中之任何一字。</w:t>
      </w:r>
    </w:p>
    <w:p w:rsidR="00EC6924" w:rsidRPr="005F6CC0" w:rsidRDefault="00EC6924" w:rsidP="00EC6924">
      <w:pPr>
        <w:pStyle w:val="a9"/>
        <w:widowControl/>
        <w:numPr>
          <w:ilvl w:val="0"/>
          <w:numId w:val="14"/>
        </w:numPr>
        <w:ind w:leftChars="0"/>
        <w:contextualSpacing/>
        <w:rPr>
          <w:rFonts w:ascii="標楷體" w:eastAsia="標楷體" w:hAnsi="標楷體" w:cs="Times New Roman"/>
          <w:kern w:val="0"/>
          <w:szCs w:val="24"/>
        </w:rPr>
      </w:pPr>
      <w:r w:rsidRPr="005F6CC0">
        <w:rPr>
          <w:rFonts w:ascii="標楷體" w:eastAsia="標楷體" w:hAnsi="標楷體" w:cs="Times New Roman"/>
          <w:kern w:val="0"/>
          <w:szCs w:val="24"/>
        </w:rPr>
        <w:t>缺席人數：填寫實際缺課人數</w:t>
      </w:r>
    </w:p>
    <w:p w:rsidR="00EC6924" w:rsidRPr="00453106" w:rsidRDefault="00EC6924" w:rsidP="00EC6924">
      <w:pPr>
        <w:pStyle w:val="a9"/>
        <w:widowControl/>
        <w:numPr>
          <w:ilvl w:val="0"/>
          <w:numId w:val="14"/>
        </w:numPr>
        <w:ind w:leftChars="0"/>
        <w:contextualSpacing/>
        <w:rPr>
          <w:rFonts w:ascii="標楷體" w:eastAsia="標楷體" w:hAnsi="標楷體" w:cs="Times New Roman"/>
          <w:kern w:val="0"/>
          <w:szCs w:val="24"/>
          <w:u w:val="single"/>
        </w:rPr>
      </w:pPr>
      <w:r w:rsidRPr="00453106">
        <w:rPr>
          <w:rFonts w:ascii="標楷體" w:eastAsia="標楷體" w:hAnsi="標楷體" w:cs="Times New Roman"/>
          <w:kern w:val="0"/>
          <w:szCs w:val="24"/>
          <w:u w:val="single"/>
        </w:rPr>
        <w:t>於段考期間依然填寫。</w:t>
      </w:r>
    </w:p>
    <w:p w:rsidR="00EC6924" w:rsidRPr="00453106" w:rsidRDefault="00EC6924" w:rsidP="00EC6924">
      <w:pPr>
        <w:pStyle w:val="a9"/>
        <w:widowControl/>
        <w:numPr>
          <w:ilvl w:val="1"/>
          <w:numId w:val="15"/>
        </w:numPr>
        <w:ind w:leftChars="0"/>
        <w:contextualSpacing/>
        <w:rPr>
          <w:rFonts w:ascii="標楷體" w:eastAsia="標楷體" w:hAnsi="標楷體" w:cs="Times New Roman"/>
          <w:kern w:val="0"/>
          <w:szCs w:val="24"/>
          <w:u w:val="single"/>
        </w:rPr>
      </w:pPr>
      <w:r w:rsidRPr="00453106">
        <w:rPr>
          <w:rFonts w:ascii="標楷體" w:eastAsia="標楷體" w:hAnsi="標楷體" w:cs="Times New Roman"/>
          <w:kern w:val="0"/>
          <w:szCs w:val="24"/>
          <w:u w:val="single"/>
        </w:rPr>
        <w:t>科目欄：填寫考試科目</w:t>
      </w:r>
    </w:p>
    <w:p w:rsidR="00EC6924" w:rsidRPr="00453106" w:rsidRDefault="00EC6924" w:rsidP="00EC6924">
      <w:pPr>
        <w:pStyle w:val="a9"/>
        <w:widowControl/>
        <w:numPr>
          <w:ilvl w:val="1"/>
          <w:numId w:val="15"/>
        </w:numPr>
        <w:ind w:leftChars="0"/>
        <w:contextualSpacing/>
        <w:rPr>
          <w:rFonts w:ascii="標楷體" w:eastAsia="標楷體" w:hAnsi="標楷體" w:cs="Times New Roman"/>
          <w:kern w:val="0"/>
          <w:szCs w:val="24"/>
          <w:u w:val="single"/>
        </w:rPr>
      </w:pPr>
      <w:r w:rsidRPr="00453106">
        <w:rPr>
          <w:rFonts w:ascii="標楷體" w:eastAsia="標楷體" w:hAnsi="標楷體" w:cs="Times New Roman"/>
          <w:kern w:val="0"/>
          <w:szCs w:val="24"/>
          <w:u w:val="single"/>
        </w:rPr>
        <w:t>講授要點：填寫第一次段考等字樣</w:t>
      </w:r>
    </w:p>
    <w:p w:rsidR="00EC6924" w:rsidRPr="00453106" w:rsidRDefault="00EC6924" w:rsidP="00EC6924">
      <w:pPr>
        <w:pStyle w:val="a9"/>
        <w:widowControl/>
        <w:numPr>
          <w:ilvl w:val="1"/>
          <w:numId w:val="15"/>
        </w:numPr>
        <w:ind w:leftChars="0"/>
        <w:contextualSpacing/>
        <w:rPr>
          <w:rFonts w:ascii="標楷體" w:eastAsia="標楷體" w:hAnsi="標楷體" w:cs="Times New Roman"/>
          <w:kern w:val="0"/>
          <w:szCs w:val="24"/>
          <w:u w:val="single"/>
        </w:rPr>
      </w:pPr>
      <w:r w:rsidRPr="00453106">
        <w:rPr>
          <w:rFonts w:ascii="標楷體" w:eastAsia="標楷體" w:hAnsi="標楷體" w:cs="Times New Roman"/>
          <w:kern w:val="0"/>
          <w:szCs w:val="24"/>
          <w:u w:val="single"/>
        </w:rPr>
        <w:t>任課老師簽名：監考老師簽名</w:t>
      </w:r>
    </w:p>
    <w:p w:rsidR="00EC6924" w:rsidRPr="00B67380" w:rsidRDefault="00EC6924" w:rsidP="00EC6924">
      <w:pPr>
        <w:widowControl/>
        <w:ind w:left="360" w:hangingChars="150" w:hanging="360"/>
        <w:contextualSpacing/>
        <w:rPr>
          <w:rFonts w:ascii="標楷體" w:eastAsia="標楷體" w:hAnsi="標楷體" w:cs="Times New Roman"/>
          <w:kern w:val="0"/>
          <w:szCs w:val="24"/>
          <w:u w:val="single"/>
        </w:rPr>
      </w:pPr>
      <w:r w:rsidRPr="00B67380">
        <w:rPr>
          <w:rFonts w:ascii="標楷體" w:eastAsia="標楷體" w:hAnsi="標楷體" w:cs="Times New Roman" w:hint="eastAsia"/>
          <w:kern w:val="0"/>
          <w:szCs w:val="24"/>
          <w:u w:val="single"/>
        </w:rPr>
        <w:t>三、任課老師於教室日誌簽名時應確認學藝股長填寫是否確實，確認之後再行簽名。</w:t>
      </w:r>
    </w:p>
    <w:p w:rsidR="00EC6924" w:rsidRDefault="00EC6924" w:rsidP="00EC6924">
      <w:pPr>
        <w:widowControl/>
        <w:ind w:left="360" w:hangingChars="150" w:hanging="360"/>
        <w:contextualSpacing/>
        <w:rPr>
          <w:rFonts w:ascii="標楷體" w:eastAsia="標楷體" w:hAnsi="標楷體" w:cs="Times New Roman"/>
          <w:kern w:val="0"/>
          <w:szCs w:val="24"/>
        </w:rPr>
      </w:pPr>
      <w:r>
        <w:rPr>
          <w:rFonts w:ascii="標楷體" w:eastAsia="標楷體" w:hAnsi="標楷體" w:cs="Times New Roman" w:hint="eastAsia"/>
          <w:kern w:val="0"/>
          <w:szCs w:val="24"/>
        </w:rPr>
        <w:t>四、</w:t>
      </w:r>
      <w:r w:rsidRPr="00127E05">
        <w:rPr>
          <w:rFonts w:ascii="標楷體" w:eastAsia="標楷體" w:hAnsi="標楷體" w:cs="Times New Roman"/>
          <w:kern w:val="0"/>
          <w:szCs w:val="24"/>
        </w:rPr>
        <w:t>各班學藝股長、將當日教室日誌</w:t>
      </w:r>
      <w:r>
        <w:rPr>
          <w:rFonts w:ascii="標楷體" w:eastAsia="標楷體" w:hAnsi="標楷體" w:cs="Times New Roman"/>
          <w:kern w:val="0"/>
          <w:szCs w:val="24"/>
        </w:rPr>
        <w:t>填報完畢後、在放學前先送請導師簽名</w:t>
      </w:r>
      <w:r>
        <w:rPr>
          <w:rFonts w:ascii="標楷體" w:eastAsia="標楷體" w:hAnsi="標楷體" w:cs="Times New Roman" w:hint="eastAsia"/>
          <w:kern w:val="0"/>
          <w:szCs w:val="24"/>
        </w:rPr>
        <w:t>，</w:t>
      </w:r>
      <w:r w:rsidRPr="005F6CC0">
        <w:rPr>
          <w:rFonts w:ascii="標楷體" w:eastAsia="標楷體" w:hAnsi="標楷體" w:cs="Times New Roman" w:hint="eastAsia"/>
          <w:kern w:val="0"/>
          <w:szCs w:val="24"/>
          <w:u w:val="single"/>
        </w:rPr>
        <w:t>導師於簽名應</w:t>
      </w:r>
      <w:r>
        <w:rPr>
          <w:rFonts w:ascii="標楷體" w:eastAsia="標楷體" w:hAnsi="標楷體" w:cs="Times New Roman" w:hint="eastAsia"/>
          <w:kern w:val="0"/>
          <w:szCs w:val="24"/>
          <w:u w:val="single"/>
        </w:rPr>
        <w:t>再次</w:t>
      </w:r>
      <w:r w:rsidRPr="005F6CC0">
        <w:rPr>
          <w:rFonts w:ascii="標楷體" w:eastAsia="標楷體" w:hAnsi="標楷體" w:cs="Times New Roman" w:hint="eastAsia"/>
          <w:kern w:val="0"/>
          <w:szCs w:val="24"/>
          <w:u w:val="single"/>
        </w:rPr>
        <w:t>查核填寫內容是否詳實</w:t>
      </w:r>
      <w:r>
        <w:rPr>
          <w:rFonts w:ascii="標楷體" w:eastAsia="標楷體" w:hAnsi="標楷體" w:cs="Times New Roman" w:hint="eastAsia"/>
          <w:kern w:val="0"/>
          <w:szCs w:val="24"/>
        </w:rPr>
        <w:t>，若有缺漏應要求學藝股長補填，</w:t>
      </w:r>
      <w:r w:rsidRPr="00127E05">
        <w:rPr>
          <w:rFonts w:ascii="標楷體" w:eastAsia="標楷體" w:hAnsi="標楷體" w:cs="Times New Roman"/>
          <w:kern w:val="0"/>
          <w:szCs w:val="24"/>
        </w:rPr>
        <w:t>再送教務處彙辦。</w:t>
      </w:r>
    </w:p>
    <w:p w:rsidR="00EC6924" w:rsidRPr="005F6CC0" w:rsidRDefault="00EC6924" w:rsidP="00EC6924">
      <w:pPr>
        <w:widowControl/>
        <w:ind w:left="360" w:hangingChars="150" w:hanging="360"/>
        <w:contextualSpacing/>
        <w:rPr>
          <w:rFonts w:ascii="標楷體" w:eastAsia="標楷體" w:hAnsi="標楷體" w:cs="Times New Roman"/>
          <w:kern w:val="0"/>
          <w:szCs w:val="24"/>
          <w:u w:val="single"/>
        </w:rPr>
      </w:pPr>
      <w:r>
        <w:rPr>
          <w:rFonts w:ascii="標楷體" w:eastAsia="標楷體" w:hAnsi="標楷體" w:cs="Times New Roman" w:hint="eastAsia"/>
          <w:kern w:val="0"/>
          <w:szCs w:val="24"/>
          <w:u w:val="single"/>
        </w:rPr>
        <w:t>五、教務處應於每次</w:t>
      </w:r>
      <w:r w:rsidRPr="005F6CC0">
        <w:rPr>
          <w:rFonts w:ascii="標楷體" w:eastAsia="標楷體" w:hAnsi="標楷體" w:cs="Times New Roman" w:hint="eastAsia"/>
          <w:kern w:val="0"/>
          <w:szCs w:val="24"/>
          <w:u w:val="single"/>
        </w:rPr>
        <w:t>定期</w:t>
      </w:r>
      <w:r>
        <w:rPr>
          <w:rFonts w:ascii="標楷體" w:eastAsia="標楷體" w:hAnsi="標楷體" w:cs="Times New Roman" w:hint="eastAsia"/>
          <w:kern w:val="0"/>
          <w:szCs w:val="24"/>
          <w:u w:val="single"/>
        </w:rPr>
        <w:t>評量時，</w:t>
      </w:r>
      <w:r w:rsidRPr="005F6CC0">
        <w:rPr>
          <w:rFonts w:ascii="標楷體" w:eastAsia="標楷體" w:hAnsi="標楷體" w:cs="Times New Roman" w:hint="eastAsia"/>
          <w:kern w:val="0"/>
          <w:szCs w:val="24"/>
          <w:u w:val="single"/>
        </w:rPr>
        <w:t>檢閱教師授課內容、進度是否與課程計畫相同，遇有不同之處應以書面方式請老師提出說明，任課老師應以書面回覆之。</w:t>
      </w:r>
    </w:p>
    <w:p w:rsidR="00EC6924" w:rsidRDefault="00EC6924" w:rsidP="00EC6924">
      <w:pPr>
        <w:widowControl/>
        <w:ind w:left="360" w:hangingChars="150" w:hanging="360"/>
        <w:contextualSpacing/>
        <w:rPr>
          <w:rFonts w:ascii="標楷體" w:eastAsia="標楷體" w:hAnsi="標楷體" w:cs="Times New Roman"/>
          <w:kern w:val="0"/>
          <w:szCs w:val="24"/>
        </w:rPr>
      </w:pPr>
      <w:r>
        <w:rPr>
          <w:rFonts w:ascii="標楷體" w:eastAsia="標楷體" w:hAnsi="標楷體" w:cs="Times New Roman" w:hint="eastAsia"/>
          <w:kern w:val="0"/>
          <w:szCs w:val="24"/>
        </w:rPr>
        <w:t>六、</w:t>
      </w:r>
      <w:r w:rsidRPr="00127E05">
        <w:rPr>
          <w:rFonts w:ascii="標楷體" w:eastAsia="標楷體" w:hAnsi="標楷體" w:cs="Times New Roman"/>
          <w:kern w:val="0"/>
          <w:szCs w:val="24"/>
        </w:rPr>
        <w:t>各學藝股長、凡以上課實際情形認真填報教室日誌、並按日送繳教務處者、學期末時予以獎勵。如未按規定填報教室日誌或填報不實者、經查屬實後則予以議處。</w:t>
      </w:r>
    </w:p>
    <w:p w:rsidR="00EC6924" w:rsidRDefault="00EC6924" w:rsidP="00EC6924">
      <w:pPr>
        <w:widowControl/>
        <w:contextualSpacing/>
        <w:rPr>
          <w:rFonts w:ascii="標楷體" w:eastAsia="標楷體" w:hAnsi="標楷體" w:cs="Times New Roman"/>
          <w:kern w:val="0"/>
          <w:szCs w:val="24"/>
        </w:rPr>
      </w:pPr>
    </w:p>
    <w:p w:rsidR="00EC6924" w:rsidRDefault="00EC6924" w:rsidP="00EC6924">
      <w:pPr>
        <w:widowControl/>
        <w:contextualSpacing/>
        <w:rPr>
          <w:rFonts w:ascii="標楷體" w:eastAsia="標楷體" w:hAnsi="標楷體"/>
          <w:szCs w:val="24"/>
        </w:rPr>
      </w:pPr>
      <w:r>
        <w:rPr>
          <w:rFonts w:ascii="標楷體" w:eastAsia="標楷體" w:hAnsi="標楷體"/>
          <w:szCs w:val="24"/>
        </w:rPr>
        <w:br w:type="page"/>
      </w:r>
    </w:p>
    <w:p w:rsidR="00EC6924" w:rsidRPr="00EC6924" w:rsidRDefault="00EC6924" w:rsidP="00C15851">
      <w:pPr>
        <w:pStyle w:val="aa"/>
        <w:rPr>
          <w:rFonts w:cs="新細明體"/>
          <w:kern w:val="0"/>
        </w:rPr>
      </w:pPr>
      <w:bookmarkStart w:id="5" w:name="_Toc18919779"/>
      <w:r w:rsidRPr="00EC6924">
        <w:rPr>
          <w:rFonts w:hint="eastAsia"/>
        </w:rPr>
        <w:lastRenderedPageBreak/>
        <w:t>作業抽查</w:t>
      </w:r>
      <w:r w:rsidRPr="00EC6924">
        <w:rPr>
          <w:rFonts w:cs="新細明體"/>
          <w:kern w:val="0"/>
        </w:rPr>
        <w:t>辦法</w:t>
      </w:r>
      <w:bookmarkEnd w:id="5"/>
    </w:p>
    <w:p w:rsidR="00E90214" w:rsidRPr="006D70B7" w:rsidRDefault="00E90214" w:rsidP="00E90214">
      <w:pPr>
        <w:jc w:val="right"/>
        <w:rPr>
          <w:rFonts w:ascii="標楷體" w:eastAsia="標楷體" w:hAnsi="標楷體"/>
        </w:rPr>
      </w:pPr>
      <w:r w:rsidRPr="006D70B7">
        <w:rPr>
          <w:rFonts w:ascii="標楷體" w:eastAsia="標楷體" w:hAnsi="標楷體" w:hint="eastAsia"/>
        </w:rPr>
        <w:t>修正日期:108.10.</w:t>
      </w:r>
      <w:r>
        <w:rPr>
          <w:rFonts w:ascii="標楷體" w:eastAsia="標楷體" w:hAnsi="標楷體" w:hint="eastAsia"/>
        </w:rPr>
        <w:t>17</w:t>
      </w:r>
    </w:p>
    <w:p w:rsidR="00E90214" w:rsidRPr="006D70B7"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任課教師應定期批改，並註明分數或等第、批改日期、教師簽名，必要時得附加評語。</w:t>
      </w:r>
    </w:p>
    <w:p w:rsidR="00E90214" w:rsidRPr="006D70B7"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檢查科目和日期：</w:t>
      </w:r>
    </w:p>
    <w:p w:rsidR="00E90214" w:rsidRPr="006D70B7" w:rsidRDefault="00E90214" w:rsidP="00E90214">
      <w:pPr>
        <w:pStyle w:val="a9"/>
        <w:widowControl/>
        <w:numPr>
          <w:ilvl w:val="0"/>
          <w:numId w:val="23"/>
        </w:numPr>
        <w:ind w:leftChars="0" w:left="993"/>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第一次段考後一週:國文、英文、數學領域抽查</w:t>
      </w:r>
      <w:r>
        <w:rPr>
          <w:rFonts w:ascii="標楷體" w:eastAsia="標楷體" w:hAnsi="標楷體" w:cs="新細明體" w:hint="eastAsia"/>
          <w:kern w:val="0"/>
          <w:szCs w:val="24"/>
        </w:rPr>
        <w:t>作業</w:t>
      </w:r>
      <w:r w:rsidRPr="006D70B7">
        <w:rPr>
          <w:rFonts w:ascii="標楷體" w:eastAsia="標楷體" w:hAnsi="標楷體" w:cs="新細明體" w:hint="eastAsia"/>
          <w:kern w:val="0"/>
          <w:szCs w:val="24"/>
        </w:rPr>
        <w:t>。</w:t>
      </w:r>
    </w:p>
    <w:p w:rsidR="00E90214" w:rsidRPr="006D70B7" w:rsidRDefault="00E90214" w:rsidP="00E90214">
      <w:pPr>
        <w:pStyle w:val="a9"/>
        <w:widowControl/>
        <w:numPr>
          <w:ilvl w:val="0"/>
          <w:numId w:val="23"/>
        </w:numPr>
        <w:ind w:leftChars="0" w:left="993"/>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第二次段考後一週:國文領域抽查作文(四篇)；自然、社會領域抽查</w:t>
      </w:r>
      <w:r>
        <w:rPr>
          <w:rFonts w:ascii="標楷體" w:eastAsia="標楷體" w:hAnsi="標楷體" w:cs="新細明體" w:hint="eastAsia"/>
          <w:kern w:val="0"/>
          <w:szCs w:val="24"/>
        </w:rPr>
        <w:t>作業</w:t>
      </w:r>
      <w:r w:rsidRPr="006D70B7">
        <w:rPr>
          <w:rFonts w:ascii="標楷體" w:eastAsia="標楷體" w:hAnsi="標楷體" w:cs="新細明體" w:hint="eastAsia"/>
          <w:kern w:val="0"/>
          <w:szCs w:val="24"/>
        </w:rPr>
        <w:t>。</w:t>
      </w:r>
    </w:p>
    <w:p w:rsidR="00E90214" w:rsidRPr="006D70B7" w:rsidRDefault="00E90214" w:rsidP="00E90214">
      <w:pPr>
        <w:pStyle w:val="a9"/>
        <w:widowControl/>
        <w:numPr>
          <w:ilvl w:val="0"/>
          <w:numId w:val="23"/>
        </w:numPr>
        <w:ind w:leftChars="0" w:left="993"/>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期末考期間:</w:t>
      </w:r>
      <w:r w:rsidRPr="006D70B7">
        <w:rPr>
          <w:rFonts w:ascii="標楷體" w:eastAsia="標楷體" w:hAnsi="標楷體" w:cs="新細明體"/>
          <w:kern w:val="0"/>
          <w:szCs w:val="24"/>
        </w:rPr>
        <w:t xml:space="preserve"> </w:t>
      </w:r>
      <w:r w:rsidRPr="006D70B7">
        <w:rPr>
          <w:rFonts w:ascii="標楷體" w:eastAsia="標楷體" w:hAnsi="標楷體" w:cs="新細明體" w:hint="eastAsia"/>
          <w:kern w:val="0"/>
          <w:szCs w:val="24"/>
        </w:rPr>
        <w:t>抽查健體、藝文、綜合領域、科技領域</w:t>
      </w:r>
      <w:r>
        <w:rPr>
          <w:rFonts w:ascii="標楷體" w:eastAsia="標楷體" w:hAnsi="標楷體" w:cs="新細明體" w:hint="eastAsia"/>
          <w:kern w:val="0"/>
          <w:szCs w:val="24"/>
        </w:rPr>
        <w:t>作業</w:t>
      </w:r>
      <w:r w:rsidRPr="006D70B7">
        <w:rPr>
          <w:rFonts w:ascii="標楷體" w:eastAsia="標楷體" w:hAnsi="標楷體" w:cs="新細明體" w:hint="eastAsia"/>
          <w:kern w:val="0"/>
          <w:szCs w:val="24"/>
        </w:rPr>
        <w:t>。</w:t>
      </w:r>
    </w:p>
    <w:p w:rsidR="00E90214" w:rsidRPr="006D70B7"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抽查方式:每天抽查一科目，由教學組長、教務主任及校長進行抽查工作。</w:t>
      </w:r>
    </w:p>
    <w:p w:rsidR="00E90214" w:rsidRPr="006D70B7"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繳交方式：</w:t>
      </w:r>
    </w:p>
    <w:p w:rsidR="00E90214" w:rsidRPr="006D70B7" w:rsidRDefault="00E90214" w:rsidP="00E90214">
      <w:pPr>
        <w:pStyle w:val="a9"/>
        <w:widowControl/>
        <w:numPr>
          <w:ilvl w:val="0"/>
          <w:numId w:val="10"/>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由學藝股長依表列日期當天，收好作業，打開書寫的最後一頁，按座號排好，</w:t>
      </w:r>
      <w:r w:rsidRPr="006D70B7">
        <w:rPr>
          <w:rFonts w:ascii="標楷體" w:eastAsia="標楷體" w:hAnsi="標楷體" w:cs="新細明體" w:hint="eastAsia"/>
          <w:kern w:val="0"/>
          <w:szCs w:val="24"/>
        </w:rPr>
        <w:t>於第一節下課時，將作業</w:t>
      </w:r>
      <w:r w:rsidRPr="006D70B7">
        <w:rPr>
          <w:rFonts w:ascii="標楷體" w:eastAsia="標楷體" w:hAnsi="標楷體" w:cs="新細明體"/>
          <w:kern w:val="0"/>
          <w:szCs w:val="24"/>
        </w:rPr>
        <w:t>繳交至</w:t>
      </w:r>
      <w:r>
        <w:rPr>
          <w:rFonts w:ascii="標楷體" w:eastAsia="標楷體" w:hAnsi="標楷體" w:cs="新細明體" w:hint="eastAsia"/>
          <w:kern w:val="0"/>
          <w:szCs w:val="24"/>
        </w:rPr>
        <w:t>教務處</w:t>
      </w:r>
      <w:r w:rsidRPr="006D70B7">
        <w:rPr>
          <w:rFonts w:ascii="標楷體" w:eastAsia="標楷體" w:hAnsi="標楷體" w:cs="新細明體"/>
          <w:kern w:val="0"/>
          <w:szCs w:val="24"/>
        </w:rPr>
        <w:t>，並於</w:t>
      </w:r>
      <w:r w:rsidRPr="006D70B7">
        <w:rPr>
          <w:rFonts w:ascii="標楷體" w:eastAsia="標楷體" w:hAnsi="標楷體" w:cs="新細明體" w:hint="eastAsia"/>
          <w:kern w:val="0"/>
          <w:szCs w:val="24"/>
        </w:rPr>
        <w:t>隔天午休前</w:t>
      </w:r>
      <w:r w:rsidRPr="006D70B7">
        <w:rPr>
          <w:rFonts w:ascii="標楷體" w:eastAsia="標楷體" w:hAnsi="標楷體" w:cs="新細明體"/>
          <w:kern w:val="0"/>
          <w:szCs w:val="24"/>
        </w:rPr>
        <w:t>領回。</w:t>
      </w:r>
    </w:p>
    <w:p w:rsidR="00E90214" w:rsidRPr="006D70B7" w:rsidRDefault="00E90214" w:rsidP="00E90214">
      <w:pPr>
        <w:pStyle w:val="a9"/>
        <w:widowControl/>
        <w:numPr>
          <w:ilvl w:val="0"/>
          <w:numId w:val="10"/>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檢查科目前兩天，務必將檢查科目寫在黑板上，提醒全班同學知道，並於前一天將作業收齊，以便隔天準時繳交。</w:t>
      </w:r>
    </w:p>
    <w:p w:rsidR="00E90214" w:rsidRPr="006D70B7" w:rsidRDefault="00E90214" w:rsidP="00E90214">
      <w:pPr>
        <w:pStyle w:val="a9"/>
        <w:widowControl/>
        <w:numPr>
          <w:ilvl w:val="0"/>
          <w:numId w:val="10"/>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繳交每科作業時應填寫作業繳交紀錄表，同時送交</w:t>
      </w:r>
      <w:r w:rsidRPr="006D70B7">
        <w:rPr>
          <w:rFonts w:ascii="標楷體" w:eastAsia="標楷體" w:hAnsi="標楷體" w:cs="新細明體" w:hint="eastAsia"/>
          <w:kern w:val="0"/>
          <w:szCs w:val="24"/>
        </w:rPr>
        <w:t>教學</w:t>
      </w:r>
      <w:r w:rsidRPr="006D70B7">
        <w:rPr>
          <w:rFonts w:ascii="標楷體" w:eastAsia="標楷體" w:hAnsi="標楷體" w:cs="新細明體"/>
          <w:kern w:val="0"/>
          <w:szCs w:val="24"/>
        </w:rPr>
        <w:t>組。</w:t>
      </w:r>
    </w:p>
    <w:p w:rsidR="00E90214" w:rsidRPr="006D70B7" w:rsidRDefault="00E90214" w:rsidP="00E90214">
      <w:pPr>
        <w:pStyle w:val="a9"/>
        <w:widowControl/>
        <w:numPr>
          <w:ilvl w:val="0"/>
          <w:numId w:val="10"/>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不因等候少數幾位同學而耽誤繳交時間。</w:t>
      </w:r>
    </w:p>
    <w:p w:rsidR="00E90214" w:rsidRPr="006D70B7"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kern w:val="0"/>
          <w:szCs w:val="24"/>
        </w:rPr>
        <w:t>獎懲：</w:t>
      </w:r>
    </w:p>
    <w:p w:rsidR="00E90214" w:rsidRPr="006D70B7" w:rsidRDefault="00E90214" w:rsidP="00E90214">
      <w:pPr>
        <w:pStyle w:val="a9"/>
        <w:widowControl/>
        <w:numPr>
          <w:ilvl w:val="0"/>
          <w:numId w:val="22"/>
        </w:numPr>
        <w:ind w:leftChars="0" w:left="993"/>
        <w:contextualSpacing/>
        <w:rPr>
          <w:rFonts w:ascii="標楷體" w:eastAsia="標楷體" w:hAnsi="標楷體" w:cs="新細明體"/>
          <w:kern w:val="0"/>
          <w:szCs w:val="24"/>
        </w:rPr>
      </w:pPr>
      <w:r w:rsidRPr="006D70B7">
        <w:rPr>
          <w:rFonts w:ascii="標楷體" w:eastAsia="標楷體" w:hAnsi="標楷體" w:cs="新細明體"/>
          <w:kern w:val="0"/>
          <w:szCs w:val="24"/>
        </w:rPr>
        <w:t>作業書寫優良，經</w:t>
      </w:r>
      <w:r w:rsidRPr="006D70B7">
        <w:rPr>
          <w:rFonts w:ascii="標楷體" w:eastAsia="標楷體" w:hAnsi="標楷體" w:cs="新細明體" w:hint="eastAsia"/>
          <w:kern w:val="0"/>
          <w:szCs w:val="24"/>
        </w:rPr>
        <w:t>任課教師及教務主任</w:t>
      </w:r>
      <w:r w:rsidRPr="006D70B7">
        <w:rPr>
          <w:rFonts w:ascii="標楷體" w:eastAsia="標楷體" w:hAnsi="標楷體" w:cs="新細明體"/>
          <w:kern w:val="0"/>
          <w:szCs w:val="24"/>
        </w:rPr>
        <w:t>審定後</w:t>
      </w:r>
      <w:r w:rsidRPr="006D70B7">
        <w:rPr>
          <w:rFonts w:ascii="標楷體" w:eastAsia="標楷體" w:hAnsi="標楷體" w:cs="新細明體" w:hint="eastAsia"/>
          <w:kern w:val="0"/>
          <w:szCs w:val="24"/>
        </w:rPr>
        <w:t>記嘉獎乙次獎勵</w:t>
      </w:r>
      <w:r w:rsidRPr="006D70B7">
        <w:rPr>
          <w:rFonts w:ascii="標楷體" w:eastAsia="標楷體" w:hAnsi="標楷體" w:cs="新細明體"/>
          <w:kern w:val="0"/>
          <w:szCs w:val="24"/>
        </w:rPr>
        <w:t>。</w:t>
      </w:r>
    </w:p>
    <w:p w:rsidR="00E90214" w:rsidRPr="006D70B7" w:rsidRDefault="00E90214" w:rsidP="00E90214">
      <w:pPr>
        <w:pStyle w:val="a9"/>
        <w:widowControl/>
        <w:numPr>
          <w:ilvl w:val="0"/>
          <w:numId w:val="22"/>
        </w:numPr>
        <w:ind w:leftChars="0" w:left="993"/>
        <w:contextualSpacing/>
        <w:rPr>
          <w:rFonts w:ascii="標楷體" w:eastAsia="標楷體" w:hAnsi="標楷體" w:cs="新細明體"/>
          <w:kern w:val="0"/>
          <w:szCs w:val="24"/>
        </w:rPr>
      </w:pPr>
      <w:r w:rsidRPr="006D70B7">
        <w:rPr>
          <w:rFonts w:ascii="標楷體" w:eastAsia="標楷體" w:hAnsi="標楷體" w:cs="新細明體"/>
          <w:kern w:val="0"/>
          <w:szCs w:val="24"/>
        </w:rPr>
        <w:t>缺交同學除因特殊情形已核准外，其餘無正當理由者，依校規議處。</w:t>
      </w:r>
    </w:p>
    <w:tbl>
      <w:tblPr>
        <w:tblpPr w:leftFromText="180" w:rightFromText="180" w:vertAnchor="text" w:horzAnchor="margin" w:tblpXSpec="center" w:tblpY="910"/>
        <w:tblW w:w="965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12"/>
        <w:gridCol w:w="949"/>
        <w:gridCol w:w="949"/>
        <w:gridCol w:w="949"/>
        <w:gridCol w:w="949"/>
        <w:gridCol w:w="951"/>
        <w:gridCol w:w="949"/>
        <w:gridCol w:w="949"/>
        <w:gridCol w:w="949"/>
        <w:gridCol w:w="950"/>
      </w:tblGrid>
      <w:tr w:rsidR="00E90214" w:rsidRPr="006D70B7" w:rsidTr="00B349B2">
        <w:trPr>
          <w:trHeight w:val="373"/>
          <w:tblCellSpacing w:w="7" w:type="dxa"/>
        </w:trPr>
        <w:tc>
          <w:tcPr>
            <w:tcW w:w="565"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kern w:val="0"/>
                <w:szCs w:val="24"/>
              </w:rPr>
              <w:t>科 目</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國文</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kern w:val="0"/>
                <w:szCs w:val="24"/>
              </w:rPr>
              <w:t>英語</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kern w:val="0"/>
                <w:szCs w:val="24"/>
              </w:rPr>
              <w:t>數學</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自然</w:t>
            </w:r>
          </w:p>
        </w:tc>
        <w:tc>
          <w:tcPr>
            <w:tcW w:w="485"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社會</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健體</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藝文</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綜合</w:t>
            </w:r>
          </w:p>
        </w:tc>
        <w:tc>
          <w:tcPr>
            <w:tcW w:w="481"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科技</w:t>
            </w:r>
          </w:p>
        </w:tc>
      </w:tr>
      <w:tr w:rsidR="00E90214" w:rsidRPr="006D70B7" w:rsidTr="00B349B2">
        <w:trPr>
          <w:trHeight w:val="484"/>
          <w:tblCellSpacing w:w="7" w:type="dxa"/>
        </w:trPr>
        <w:tc>
          <w:tcPr>
            <w:tcW w:w="565" w:type="pct"/>
            <w:tcBorders>
              <w:top w:val="outset" w:sz="6" w:space="0" w:color="auto"/>
              <w:left w:val="outset" w:sz="6" w:space="0" w:color="auto"/>
              <w:bottom w:val="outset" w:sz="6" w:space="0" w:color="auto"/>
              <w:right w:val="outset" w:sz="6" w:space="0" w:color="auto"/>
            </w:tcBorders>
            <w:vAlign w:val="center"/>
          </w:tcPr>
          <w:p w:rsidR="00E90214" w:rsidRPr="009A2BAC" w:rsidRDefault="00E90214" w:rsidP="00B349B2">
            <w:pPr>
              <w:widowControl/>
              <w:contextualSpacing/>
              <w:jc w:val="center"/>
              <w:rPr>
                <w:rFonts w:ascii="標楷體" w:eastAsia="標楷體" w:hAnsi="標楷體" w:cs="新細明體"/>
                <w:kern w:val="0"/>
                <w:sz w:val="22"/>
              </w:rPr>
            </w:pPr>
            <w:r w:rsidRPr="009A2BAC">
              <w:rPr>
                <w:rFonts w:ascii="標楷體" w:eastAsia="標楷體" w:hAnsi="標楷體" w:cs="新細明體" w:hint="eastAsia"/>
                <w:kern w:val="0"/>
                <w:sz w:val="22"/>
              </w:rPr>
              <w:t>作業內容</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1.習作</w:t>
            </w:r>
          </w:p>
          <w:p w:rsidR="00E90214" w:rsidRPr="009A2BAC" w:rsidRDefault="00E90214" w:rsidP="00B349B2">
            <w:pPr>
              <w:widowControl/>
              <w:contextualSpacing/>
              <w:jc w:val="center"/>
              <w:rPr>
                <w:rFonts w:ascii="標楷體" w:eastAsia="標楷體" w:hAnsi="標楷體" w:cs="新細明體"/>
                <w:kern w:val="0"/>
                <w:szCs w:val="24"/>
              </w:rPr>
            </w:pPr>
            <w:r w:rsidRPr="009A2BAC">
              <w:rPr>
                <w:rFonts w:ascii="標楷體" w:eastAsia="標楷體" w:hAnsi="標楷體" w:cs="新細明體" w:hint="eastAsia"/>
                <w:kern w:val="0"/>
                <w:szCs w:val="24"/>
              </w:rPr>
              <w:t>2.作文</w:t>
            </w:r>
            <w:r>
              <w:rPr>
                <w:rFonts w:ascii="標楷體" w:eastAsia="標楷體" w:hAnsi="標楷體" w:cs="新細明體" w:hint="eastAsia"/>
                <w:kern w:val="0"/>
                <w:szCs w:val="24"/>
              </w:rPr>
              <w:t>(一學期以6篇計)</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習作</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習作</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活動紀錄簿</w:t>
            </w:r>
          </w:p>
        </w:tc>
        <w:tc>
          <w:tcPr>
            <w:tcW w:w="485"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習作</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習作</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作品</w:t>
            </w:r>
          </w:p>
        </w:tc>
        <w:tc>
          <w:tcPr>
            <w:tcW w:w="484"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作業</w:t>
            </w:r>
          </w:p>
        </w:tc>
        <w:tc>
          <w:tcPr>
            <w:tcW w:w="481" w:type="pct"/>
            <w:tcBorders>
              <w:top w:val="outset" w:sz="6" w:space="0" w:color="auto"/>
              <w:left w:val="outset" w:sz="6" w:space="0" w:color="auto"/>
              <w:bottom w:val="outset" w:sz="6" w:space="0" w:color="auto"/>
              <w:right w:val="outset" w:sz="6" w:space="0" w:color="auto"/>
            </w:tcBorders>
            <w:vAlign w:val="center"/>
          </w:tcPr>
          <w:p w:rsidR="00E90214" w:rsidRPr="006D70B7" w:rsidRDefault="00E90214" w:rsidP="00B349B2">
            <w:pPr>
              <w:widowControl/>
              <w:contextualSpacing/>
              <w:jc w:val="center"/>
              <w:rPr>
                <w:rFonts w:ascii="標楷體" w:eastAsia="標楷體" w:hAnsi="標楷體" w:cs="新細明體"/>
                <w:kern w:val="0"/>
                <w:szCs w:val="24"/>
              </w:rPr>
            </w:pPr>
            <w:r w:rsidRPr="006D70B7">
              <w:rPr>
                <w:rFonts w:ascii="標楷體" w:eastAsia="標楷體" w:hAnsi="標楷體" w:cs="新細明體" w:hint="eastAsia"/>
                <w:kern w:val="0"/>
                <w:szCs w:val="24"/>
              </w:rPr>
              <w:t>習作</w:t>
            </w:r>
          </w:p>
        </w:tc>
      </w:tr>
    </w:tbl>
    <w:p w:rsidR="00E90214" w:rsidRDefault="00E90214" w:rsidP="00E90214">
      <w:pPr>
        <w:pStyle w:val="a9"/>
        <w:widowControl/>
        <w:numPr>
          <w:ilvl w:val="0"/>
          <w:numId w:val="21"/>
        </w:numPr>
        <w:ind w:leftChars="0"/>
        <w:contextualSpacing/>
        <w:rPr>
          <w:rFonts w:ascii="標楷體" w:eastAsia="標楷體" w:hAnsi="標楷體" w:cs="新細明體"/>
          <w:kern w:val="0"/>
          <w:szCs w:val="24"/>
        </w:rPr>
      </w:pPr>
      <w:r w:rsidRPr="006D70B7">
        <w:rPr>
          <w:rFonts w:ascii="標楷體" w:eastAsia="標楷體" w:hAnsi="標楷體" w:cs="新細明體" w:hint="eastAsia"/>
          <w:kern w:val="0"/>
          <w:szCs w:val="24"/>
        </w:rPr>
        <w:t>各科作業內容原則如下表列，若</w:t>
      </w:r>
      <w:r>
        <w:rPr>
          <w:rFonts w:ascii="標楷體" w:eastAsia="標楷體" w:hAnsi="標楷體" w:cs="新細明體" w:hint="eastAsia"/>
          <w:kern w:val="0"/>
          <w:szCs w:val="24"/>
        </w:rPr>
        <w:t>各科教師另有其他適性作業安排，請於</w:t>
      </w:r>
      <w:r w:rsidRPr="006D70B7">
        <w:rPr>
          <w:rFonts w:ascii="標楷體" w:eastAsia="標楷體" w:hAnsi="標楷體" w:cs="新細明體" w:hint="eastAsia"/>
          <w:kern w:val="0"/>
          <w:szCs w:val="24"/>
        </w:rPr>
        <w:t>教學研究會提出決議，送教務處備查後辦理。</w:t>
      </w:r>
    </w:p>
    <w:p w:rsidR="00EC6924" w:rsidRPr="00E90214" w:rsidRDefault="00E90214" w:rsidP="00E90214">
      <w:pPr>
        <w:pStyle w:val="a9"/>
        <w:widowControl/>
        <w:numPr>
          <w:ilvl w:val="0"/>
          <w:numId w:val="21"/>
        </w:numPr>
        <w:ind w:leftChars="0"/>
        <w:rPr>
          <w:rFonts w:ascii="標楷體" w:eastAsia="標楷體" w:hAnsi="標楷體"/>
          <w:b/>
          <w:sz w:val="28"/>
          <w:szCs w:val="28"/>
        </w:rPr>
      </w:pPr>
      <w:r w:rsidRPr="00E90214">
        <w:rPr>
          <w:rFonts w:ascii="標楷體" w:eastAsia="標楷體" w:hAnsi="標楷體" w:cs="新細明體" w:hint="eastAsia"/>
          <w:kern w:val="0"/>
          <w:szCs w:val="24"/>
        </w:rPr>
        <w:t>本辦法經校長核可後實施，修正時亦同。</w:t>
      </w:r>
      <w:r w:rsidR="00EC6924" w:rsidRPr="00E90214">
        <w:rPr>
          <w:rFonts w:ascii="標楷體" w:eastAsia="標楷體" w:hAnsi="標楷體"/>
          <w:b/>
          <w:sz w:val="28"/>
          <w:szCs w:val="28"/>
        </w:rPr>
        <w:br w:type="page"/>
      </w:r>
    </w:p>
    <w:p w:rsidR="00F62D90" w:rsidRPr="00EC6924" w:rsidRDefault="00F62D90" w:rsidP="00C15851">
      <w:pPr>
        <w:pStyle w:val="aa"/>
      </w:pPr>
      <w:bookmarkStart w:id="6" w:name="_Toc18919780"/>
      <w:r w:rsidRPr="00EC6924">
        <w:rPr>
          <w:rFonts w:hint="eastAsia"/>
        </w:rPr>
        <w:lastRenderedPageBreak/>
        <w:t>巡堂辦法</w:t>
      </w:r>
      <w:bookmarkEnd w:id="6"/>
    </w:p>
    <w:p w:rsidR="00F62D90" w:rsidRPr="002B3FD8" w:rsidRDefault="00F62D90" w:rsidP="00EC6924">
      <w:pPr>
        <w:pStyle w:val="Web"/>
        <w:widowControl w:val="0"/>
        <w:numPr>
          <w:ilvl w:val="0"/>
          <w:numId w:val="1"/>
        </w:numPr>
        <w:adjustRightInd w:val="0"/>
        <w:spacing w:before="0" w:beforeAutospacing="0" w:after="0" w:afterAutospacing="0"/>
        <w:contextualSpacing/>
        <w:rPr>
          <w:rFonts w:ascii="標楷體" w:eastAsia="標楷體" w:hAnsi="標楷體"/>
          <w:kern w:val="2"/>
        </w:rPr>
      </w:pPr>
      <w:r>
        <w:rPr>
          <w:rFonts w:ascii="標楷體" w:eastAsia="標楷體" w:hAnsi="標楷體" w:hint="eastAsia"/>
          <w:kern w:val="2"/>
        </w:rPr>
        <w:t>組成</w:t>
      </w:r>
      <w:r w:rsidRPr="002B3FD8">
        <w:rPr>
          <w:rFonts w:ascii="標楷體" w:eastAsia="標楷體" w:hAnsi="標楷體" w:hint="eastAsia"/>
          <w:kern w:val="2"/>
        </w:rPr>
        <w:t>：</w:t>
      </w:r>
    </w:p>
    <w:p w:rsidR="00F62D90" w:rsidRPr="002B3FD8" w:rsidRDefault="00F62D90" w:rsidP="00EC6924">
      <w:pPr>
        <w:numPr>
          <w:ilvl w:val="0"/>
          <w:numId w:val="3"/>
        </w:numPr>
        <w:contextualSpacing/>
        <w:rPr>
          <w:rFonts w:ascii="標楷體" w:eastAsia="標楷體" w:hAnsi="標楷體"/>
          <w:szCs w:val="24"/>
        </w:rPr>
      </w:pPr>
      <w:r w:rsidRPr="002B3FD8">
        <w:rPr>
          <w:rFonts w:ascii="標楷體" w:eastAsia="標楷體" w:hAnsi="標楷體" w:hint="eastAsia"/>
          <w:szCs w:val="24"/>
        </w:rPr>
        <w:t>由</w:t>
      </w:r>
      <w:r>
        <w:rPr>
          <w:rFonts w:ascii="標楷體" w:eastAsia="標楷體" w:hAnsi="標楷體" w:hint="eastAsia"/>
          <w:szCs w:val="24"/>
        </w:rPr>
        <w:t>各處室主任及兼任行政人員</w:t>
      </w:r>
      <w:r w:rsidRPr="002B3FD8">
        <w:rPr>
          <w:rFonts w:ascii="標楷體" w:eastAsia="標楷體" w:hAnsi="標楷體" w:hint="eastAsia"/>
          <w:szCs w:val="24"/>
        </w:rPr>
        <w:t>組成巡堂小組，由</w:t>
      </w:r>
      <w:r>
        <w:rPr>
          <w:rFonts w:ascii="標楷體" w:eastAsia="標楷體" w:hAnsi="標楷體" w:hint="eastAsia"/>
          <w:szCs w:val="24"/>
        </w:rPr>
        <w:t>教務</w:t>
      </w:r>
      <w:r w:rsidRPr="002B3FD8">
        <w:rPr>
          <w:rFonts w:ascii="標楷體" w:eastAsia="標楷體" w:hAnsi="標楷體" w:hint="eastAsia"/>
          <w:szCs w:val="24"/>
        </w:rPr>
        <w:t>主任擔任召集人。</w:t>
      </w:r>
      <w:r w:rsidRPr="002B3FD8">
        <w:rPr>
          <w:rFonts w:ascii="標楷體" w:eastAsia="標楷體" w:hAnsi="標楷體"/>
          <w:szCs w:val="24"/>
        </w:rPr>
        <w:t xml:space="preserve"> </w:t>
      </w:r>
    </w:p>
    <w:p w:rsidR="00F62D90" w:rsidRPr="002B3FD8" w:rsidRDefault="00F62D90" w:rsidP="00EC6924">
      <w:pPr>
        <w:numPr>
          <w:ilvl w:val="0"/>
          <w:numId w:val="3"/>
        </w:numPr>
        <w:contextualSpacing/>
        <w:rPr>
          <w:rFonts w:ascii="標楷體" w:eastAsia="標楷體" w:hAnsi="標楷體"/>
          <w:szCs w:val="24"/>
        </w:rPr>
      </w:pPr>
      <w:r w:rsidRPr="002B3FD8">
        <w:rPr>
          <w:rFonts w:ascii="標楷體" w:eastAsia="標楷體" w:hAnsi="標楷體" w:hint="eastAsia"/>
          <w:szCs w:val="24"/>
        </w:rPr>
        <w:t>每學期開學前，由</w:t>
      </w:r>
      <w:r>
        <w:rPr>
          <w:rFonts w:ascii="標楷體" w:eastAsia="標楷體" w:hAnsi="標楷體" w:hint="eastAsia"/>
          <w:szCs w:val="24"/>
        </w:rPr>
        <w:t>教務</w:t>
      </w:r>
      <w:r w:rsidRPr="002B3FD8">
        <w:rPr>
          <w:rFonts w:ascii="標楷體" w:eastAsia="標楷體" w:hAnsi="標楷體" w:hint="eastAsia"/>
          <w:szCs w:val="24"/>
        </w:rPr>
        <w:t>處排定巡堂輪值表。</w:t>
      </w:r>
      <w:r w:rsidRPr="002B3FD8">
        <w:rPr>
          <w:rFonts w:ascii="標楷體" w:eastAsia="標楷體" w:hAnsi="標楷體"/>
          <w:szCs w:val="24"/>
        </w:rPr>
        <w:t xml:space="preserve"> </w:t>
      </w:r>
    </w:p>
    <w:p w:rsidR="00F62D90" w:rsidRPr="00DE44B1" w:rsidRDefault="00F62D90" w:rsidP="00EC6924">
      <w:pPr>
        <w:pStyle w:val="a9"/>
        <w:numPr>
          <w:ilvl w:val="0"/>
          <w:numId w:val="3"/>
        </w:numPr>
        <w:ind w:leftChars="0"/>
        <w:contextualSpacing/>
        <w:rPr>
          <w:rFonts w:ascii="標楷體" w:eastAsia="標楷體" w:hAnsi="標楷體"/>
          <w:szCs w:val="24"/>
        </w:rPr>
      </w:pPr>
      <w:r w:rsidRPr="00DE44B1">
        <w:rPr>
          <w:rFonts w:ascii="標楷體" w:eastAsia="標楷體" w:hAnsi="標楷體" w:hint="eastAsia"/>
          <w:szCs w:val="24"/>
        </w:rPr>
        <w:t>除排定之巡堂時間外，校長、</w:t>
      </w:r>
      <w:r>
        <w:rPr>
          <w:rFonts w:ascii="標楷體" w:eastAsia="標楷體" w:hAnsi="標楷體" w:hint="eastAsia"/>
          <w:szCs w:val="24"/>
        </w:rPr>
        <w:t>教務</w:t>
      </w:r>
      <w:r w:rsidRPr="00DE44B1">
        <w:rPr>
          <w:rFonts w:ascii="標楷體" w:eastAsia="標楷體" w:hAnsi="標楷體" w:hint="eastAsia"/>
          <w:szCs w:val="24"/>
        </w:rPr>
        <w:t>主任得不定時巡堂；各處室主任因業務需要亦得不</w:t>
      </w:r>
      <w:r>
        <w:rPr>
          <w:rFonts w:ascii="標楷體" w:eastAsia="標楷體" w:hAnsi="標楷體" w:hint="eastAsia"/>
          <w:szCs w:val="24"/>
        </w:rPr>
        <w:t>定時</w:t>
      </w:r>
      <w:r w:rsidRPr="00DE44B1">
        <w:rPr>
          <w:rFonts w:ascii="標楷體" w:eastAsia="標楷體" w:hAnsi="標楷體" w:hint="eastAsia"/>
          <w:szCs w:val="24"/>
        </w:rPr>
        <w:t>巡堂。</w:t>
      </w:r>
      <w:r w:rsidRPr="00DE44B1">
        <w:rPr>
          <w:rFonts w:ascii="標楷體" w:eastAsia="標楷體" w:hAnsi="標楷體"/>
          <w:szCs w:val="24"/>
        </w:rPr>
        <w:t xml:space="preserve"> </w:t>
      </w:r>
    </w:p>
    <w:p w:rsidR="00F62D90" w:rsidRPr="002B3FD8" w:rsidRDefault="00F62D90" w:rsidP="00EC6924">
      <w:pPr>
        <w:numPr>
          <w:ilvl w:val="0"/>
          <w:numId w:val="1"/>
        </w:numPr>
        <w:contextualSpacing/>
        <w:rPr>
          <w:rFonts w:ascii="標楷體" w:eastAsia="標楷體" w:hAnsi="標楷體"/>
          <w:szCs w:val="24"/>
        </w:rPr>
      </w:pPr>
      <w:r w:rsidRPr="002B3FD8">
        <w:rPr>
          <w:rFonts w:ascii="標楷體" w:eastAsia="標楷體" w:hAnsi="標楷體" w:hint="eastAsia"/>
          <w:szCs w:val="24"/>
        </w:rPr>
        <w:t>實施</w:t>
      </w:r>
    </w:p>
    <w:p w:rsidR="00F62D90" w:rsidRPr="002B3FD8" w:rsidRDefault="00F62D90" w:rsidP="00EC6924">
      <w:pPr>
        <w:numPr>
          <w:ilvl w:val="0"/>
          <w:numId w:val="7"/>
        </w:numPr>
        <w:contextualSpacing/>
        <w:rPr>
          <w:rFonts w:ascii="標楷體" w:eastAsia="標楷體" w:hAnsi="標楷體"/>
          <w:szCs w:val="24"/>
        </w:rPr>
      </w:pPr>
      <w:r w:rsidRPr="002B3FD8">
        <w:rPr>
          <w:rFonts w:ascii="標楷體" w:eastAsia="標楷體" w:hAnsi="標楷體" w:hint="eastAsia"/>
          <w:szCs w:val="24"/>
        </w:rPr>
        <w:t>巡堂紀錄簿由</w:t>
      </w:r>
      <w:r>
        <w:rPr>
          <w:rFonts w:ascii="標楷體" w:eastAsia="標楷體" w:hAnsi="標楷體" w:hint="eastAsia"/>
          <w:szCs w:val="24"/>
        </w:rPr>
        <w:t>教務</w:t>
      </w:r>
      <w:r w:rsidRPr="002B3FD8">
        <w:rPr>
          <w:rFonts w:ascii="標楷體" w:eastAsia="標楷體" w:hAnsi="標楷體" w:hint="eastAsia"/>
          <w:szCs w:val="24"/>
        </w:rPr>
        <w:t>處備置，供巡堂人員紀錄備查。</w:t>
      </w:r>
    </w:p>
    <w:p w:rsidR="00F62D90" w:rsidRPr="002B3FD8" w:rsidRDefault="00F62D90" w:rsidP="00EC6924">
      <w:pPr>
        <w:numPr>
          <w:ilvl w:val="0"/>
          <w:numId w:val="7"/>
        </w:numPr>
        <w:contextualSpacing/>
        <w:rPr>
          <w:rFonts w:ascii="標楷體" w:eastAsia="標楷體" w:hAnsi="標楷體"/>
          <w:szCs w:val="24"/>
        </w:rPr>
      </w:pPr>
      <w:r w:rsidRPr="00330B7C">
        <w:rPr>
          <w:rFonts w:ascii="標楷體" w:eastAsia="標楷體" w:hAnsi="標楷體" w:hint="eastAsia"/>
          <w:szCs w:val="24"/>
          <w:u w:val="single"/>
        </w:rPr>
        <w:t>輪值巡堂人員如必須公出或請假時，應事先妥請其他人員代理</w:t>
      </w:r>
      <w:r w:rsidRPr="002B3FD8">
        <w:rPr>
          <w:rFonts w:ascii="標楷體" w:eastAsia="標楷體" w:hAnsi="標楷體" w:hint="eastAsia"/>
          <w:szCs w:val="24"/>
        </w:rPr>
        <w:t>。</w:t>
      </w:r>
    </w:p>
    <w:p w:rsidR="00F62D90" w:rsidRPr="002B3FD8" w:rsidRDefault="00F62D90" w:rsidP="00EC6924">
      <w:pPr>
        <w:numPr>
          <w:ilvl w:val="0"/>
          <w:numId w:val="7"/>
        </w:numPr>
        <w:contextualSpacing/>
        <w:rPr>
          <w:rFonts w:ascii="標楷體" w:eastAsia="標楷體" w:hAnsi="標楷體"/>
          <w:szCs w:val="24"/>
        </w:rPr>
      </w:pPr>
      <w:r w:rsidRPr="002B3FD8">
        <w:rPr>
          <w:rFonts w:ascii="標楷體" w:eastAsia="標楷體" w:hAnsi="標楷體" w:hint="eastAsia"/>
          <w:szCs w:val="24"/>
        </w:rPr>
        <w:t>輪值巡堂人員應依照表定時間前往巡堂，並將巡堂所見記載於紀錄簿，</w:t>
      </w:r>
      <w:r w:rsidRPr="00330B7C">
        <w:rPr>
          <w:rFonts w:ascii="標楷體" w:eastAsia="標楷體" w:hAnsi="標楷體" w:hint="eastAsia"/>
          <w:szCs w:val="24"/>
          <w:u w:val="single"/>
        </w:rPr>
        <w:t>有必須通知任課教師優劣事項者</w:t>
      </w:r>
      <w:r w:rsidRPr="002B3FD8">
        <w:rPr>
          <w:rFonts w:ascii="標楷體" w:eastAsia="標楷體" w:hAnsi="標楷體" w:hint="eastAsia"/>
          <w:szCs w:val="24"/>
        </w:rPr>
        <w:t>至</w:t>
      </w:r>
      <w:r>
        <w:rPr>
          <w:rFonts w:ascii="標楷體" w:eastAsia="標楷體" w:hAnsi="標楷體" w:hint="eastAsia"/>
          <w:szCs w:val="24"/>
        </w:rPr>
        <w:t>教務</w:t>
      </w:r>
      <w:r w:rsidRPr="002B3FD8">
        <w:rPr>
          <w:rFonts w:ascii="標楷體" w:eastAsia="標楷體" w:hAnsi="標楷體" w:hint="eastAsia"/>
          <w:szCs w:val="24"/>
        </w:rPr>
        <w:t>處領取並填寫會知單(如附件)，分別知會相關處室及人員。</w:t>
      </w:r>
    </w:p>
    <w:p w:rsidR="00F62D90" w:rsidRPr="002B3FD8" w:rsidRDefault="00F62D90" w:rsidP="00EC6924">
      <w:pPr>
        <w:numPr>
          <w:ilvl w:val="0"/>
          <w:numId w:val="7"/>
        </w:numPr>
        <w:contextualSpacing/>
        <w:rPr>
          <w:rFonts w:ascii="標楷體" w:eastAsia="標楷體" w:hAnsi="標楷體"/>
          <w:szCs w:val="24"/>
        </w:rPr>
      </w:pPr>
      <w:r w:rsidRPr="001F488F">
        <w:rPr>
          <w:rFonts w:ascii="標楷體" w:eastAsia="標楷體" w:hAnsi="標楷體" w:hint="eastAsia"/>
          <w:szCs w:val="24"/>
          <w:u w:val="single"/>
        </w:rPr>
        <w:t>各輪值巡堂人員對於各班教學情形，秩序較差班級，逃課學生及逾時進入教室、早退、缺課之授課均應一一詳記於紀錄表內</w:t>
      </w:r>
      <w:r w:rsidRPr="002B3FD8">
        <w:rPr>
          <w:rFonts w:ascii="標楷體" w:eastAsia="標楷體" w:hAnsi="標楷體" w:hint="eastAsia"/>
          <w:szCs w:val="24"/>
        </w:rPr>
        <w:t>，而後分別知會相關處室處理（學生部分送</w:t>
      </w:r>
      <w:r>
        <w:rPr>
          <w:rFonts w:ascii="標楷體" w:eastAsia="標楷體" w:hAnsi="標楷體" w:hint="eastAsia"/>
          <w:szCs w:val="24"/>
        </w:rPr>
        <w:t>訓導</w:t>
      </w:r>
      <w:r w:rsidRPr="002B3FD8">
        <w:rPr>
          <w:rFonts w:ascii="標楷體" w:eastAsia="標楷體" w:hAnsi="標楷體" w:hint="eastAsia"/>
          <w:szCs w:val="24"/>
        </w:rPr>
        <w:t>處，教師部分送</w:t>
      </w:r>
      <w:r>
        <w:rPr>
          <w:rFonts w:ascii="標楷體" w:eastAsia="標楷體" w:hAnsi="標楷體" w:hint="eastAsia"/>
          <w:szCs w:val="24"/>
        </w:rPr>
        <w:t>教務</w:t>
      </w:r>
      <w:r w:rsidRPr="002B3FD8">
        <w:rPr>
          <w:rFonts w:ascii="標楷體" w:eastAsia="標楷體" w:hAnsi="標楷體" w:hint="eastAsia"/>
          <w:szCs w:val="24"/>
        </w:rPr>
        <w:t>處及人事室。）</w:t>
      </w:r>
      <w:r w:rsidRPr="002B3FD8">
        <w:rPr>
          <w:rFonts w:ascii="標楷體" w:eastAsia="標楷體" w:hAnsi="標楷體"/>
          <w:szCs w:val="24"/>
        </w:rPr>
        <w:t xml:space="preserve"> </w:t>
      </w:r>
    </w:p>
    <w:p w:rsidR="00F62D90" w:rsidRPr="002B3FD8" w:rsidRDefault="00F62D90" w:rsidP="00EC6924">
      <w:pPr>
        <w:numPr>
          <w:ilvl w:val="0"/>
          <w:numId w:val="1"/>
        </w:numPr>
        <w:contextualSpacing/>
        <w:rPr>
          <w:rFonts w:ascii="標楷體" w:eastAsia="標楷體" w:hAnsi="標楷體"/>
          <w:szCs w:val="24"/>
        </w:rPr>
      </w:pPr>
      <w:r w:rsidRPr="002B3FD8">
        <w:rPr>
          <w:rFonts w:ascii="標楷體" w:eastAsia="標楷體" w:hAnsi="標楷體" w:hint="eastAsia"/>
          <w:szCs w:val="24"/>
        </w:rPr>
        <w:t>巡查內容：</w:t>
      </w:r>
    </w:p>
    <w:p w:rsidR="00F62D90" w:rsidRPr="002B3FD8" w:rsidRDefault="00F62D90" w:rsidP="00EC6924">
      <w:pPr>
        <w:numPr>
          <w:ilvl w:val="0"/>
          <w:numId w:val="9"/>
        </w:numPr>
        <w:contextualSpacing/>
        <w:rPr>
          <w:rFonts w:ascii="標楷體" w:eastAsia="標楷體" w:hAnsi="標楷體"/>
          <w:szCs w:val="24"/>
        </w:rPr>
      </w:pPr>
      <w:r w:rsidRPr="002B3FD8">
        <w:rPr>
          <w:rFonts w:ascii="標楷體" w:eastAsia="標楷體" w:hAnsi="標楷體" w:hint="eastAsia"/>
          <w:szCs w:val="24"/>
        </w:rPr>
        <w:t>授課教師出勤</w:t>
      </w:r>
      <w:r w:rsidRPr="002B3FD8">
        <w:rPr>
          <w:rFonts w:ascii="標楷體" w:eastAsia="標楷體" w:hAnsi="標楷體"/>
          <w:szCs w:val="24"/>
        </w:rPr>
        <w:t>(</w:t>
      </w:r>
      <w:r w:rsidRPr="002B3FD8">
        <w:rPr>
          <w:rFonts w:ascii="標楷體" w:eastAsia="標楷體" w:hAnsi="標楷體" w:hint="eastAsia"/>
          <w:szCs w:val="24"/>
        </w:rPr>
        <w:t>含遲到、早退、缺課、曠課</w:t>
      </w:r>
      <w:r w:rsidRPr="002B3FD8">
        <w:rPr>
          <w:rFonts w:ascii="標楷體" w:eastAsia="標楷體" w:hAnsi="標楷體"/>
          <w:szCs w:val="24"/>
        </w:rPr>
        <w:t>)</w:t>
      </w:r>
      <w:r w:rsidRPr="002B3FD8">
        <w:rPr>
          <w:rFonts w:ascii="標楷體" w:eastAsia="標楷體" w:hAnsi="標楷體" w:hint="eastAsia"/>
          <w:szCs w:val="24"/>
        </w:rPr>
        <w:t>及教學情形，是否按課表授課。</w:t>
      </w:r>
      <w:r w:rsidRPr="002B3FD8">
        <w:rPr>
          <w:rFonts w:ascii="標楷體" w:eastAsia="標楷體" w:hAnsi="標楷體"/>
          <w:szCs w:val="24"/>
        </w:rPr>
        <w:t xml:space="preserve"> </w:t>
      </w:r>
    </w:p>
    <w:p w:rsidR="00F62D90" w:rsidRPr="002B3FD8" w:rsidRDefault="00F62D90" w:rsidP="00EC6924">
      <w:pPr>
        <w:numPr>
          <w:ilvl w:val="0"/>
          <w:numId w:val="9"/>
        </w:numPr>
        <w:contextualSpacing/>
        <w:rPr>
          <w:rFonts w:ascii="標楷體" w:eastAsia="標楷體" w:hAnsi="標楷體"/>
          <w:szCs w:val="24"/>
        </w:rPr>
      </w:pPr>
      <w:r w:rsidRPr="002B3FD8">
        <w:rPr>
          <w:rFonts w:ascii="標楷體" w:eastAsia="標楷體" w:hAnsi="標楷體" w:hint="eastAsia"/>
          <w:szCs w:val="24"/>
        </w:rPr>
        <w:t>教室秩序與學生學習態度。</w:t>
      </w:r>
    </w:p>
    <w:p w:rsidR="00F62D90" w:rsidRPr="002B3FD8" w:rsidRDefault="00F62D90" w:rsidP="00EC6924">
      <w:pPr>
        <w:numPr>
          <w:ilvl w:val="0"/>
          <w:numId w:val="9"/>
        </w:numPr>
        <w:contextualSpacing/>
        <w:rPr>
          <w:rFonts w:ascii="標楷體" w:eastAsia="標楷體" w:hAnsi="標楷體"/>
          <w:szCs w:val="24"/>
        </w:rPr>
      </w:pPr>
      <w:r w:rsidRPr="002B3FD8">
        <w:rPr>
          <w:rFonts w:ascii="標楷體" w:eastAsia="標楷體" w:hAnsi="標楷體" w:hint="eastAsia"/>
          <w:szCs w:val="24"/>
        </w:rPr>
        <w:t>學生缺課、遲到、早退等情形。</w:t>
      </w:r>
      <w:r w:rsidRPr="002B3FD8">
        <w:rPr>
          <w:rFonts w:ascii="標楷體" w:eastAsia="標楷體" w:hAnsi="標楷體"/>
          <w:szCs w:val="24"/>
        </w:rPr>
        <w:t xml:space="preserve"> </w:t>
      </w:r>
    </w:p>
    <w:p w:rsidR="00F62D90" w:rsidRPr="00312604" w:rsidRDefault="00F62D90" w:rsidP="00EC6924">
      <w:pPr>
        <w:numPr>
          <w:ilvl w:val="0"/>
          <w:numId w:val="9"/>
        </w:numPr>
        <w:contextualSpacing/>
        <w:rPr>
          <w:rFonts w:ascii="標楷體" w:eastAsia="標楷體" w:hAnsi="標楷體"/>
          <w:szCs w:val="24"/>
          <w:u w:val="single"/>
        </w:rPr>
      </w:pPr>
      <w:r w:rsidRPr="00312604">
        <w:rPr>
          <w:rFonts w:ascii="標楷體" w:eastAsia="標楷體" w:hAnsi="標楷體" w:hint="eastAsia"/>
          <w:szCs w:val="24"/>
          <w:u w:val="single"/>
        </w:rPr>
        <w:t>校園</w:t>
      </w:r>
      <w:r w:rsidR="004E281E">
        <w:rPr>
          <w:rFonts w:ascii="標楷體" w:eastAsia="標楷體" w:hAnsi="標楷體" w:hint="eastAsia"/>
          <w:szCs w:val="24"/>
          <w:u w:val="single"/>
        </w:rPr>
        <w:t>死角巡查、</w:t>
      </w:r>
      <w:r w:rsidRPr="00312604">
        <w:rPr>
          <w:rFonts w:ascii="標楷體" w:eastAsia="標楷體" w:hAnsi="標楷體" w:hint="eastAsia"/>
          <w:szCs w:val="24"/>
          <w:u w:val="single"/>
        </w:rPr>
        <w:t>安全寧靜之維護。</w:t>
      </w:r>
      <w:r w:rsidRPr="00312604">
        <w:rPr>
          <w:rFonts w:ascii="標楷體" w:eastAsia="標楷體" w:hAnsi="標楷體"/>
          <w:szCs w:val="24"/>
          <w:u w:val="single"/>
        </w:rPr>
        <w:t xml:space="preserve"> </w:t>
      </w:r>
    </w:p>
    <w:p w:rsidR="00F62D90" w:rsidRPr="00312604" w:rsidRDefault="00F62D90" w:rsidP="00EC6924">
      <w:pPr>
        <w:numPr>
          <w:ilvl w:val="0"/>
          <w:numId w:val="9"/>
        </w:numPr>
        <w:contextualSpacing/>
        <w:rPr>
          <w:rFonts w:ascii="標楷體" w:eastAsia="標楷體" w:hAnsi="標楷體"/>
          <w:szCs w:val="24"/>
          <w:u w:val="single"/>
        </w:rPr>
      </w:pPr>
      <w:r w:rsidRPr="00312604">
        <w:rPr>
          <w:rFonts w:ascii="標楷體" w:eastAsia="標楷體" w:hAnsi="標楷體" w:hint="eastAsia"/>
          <w:szCs w:val="24"/>
          <w:u w:val="single"/>
        </w:rPr>
        <w:t>檢查各項教學設備維護及堪用情形。</w:t>
      </w:r>
      <w:r w:rsidRPr="00312604">
        <w:rPr>
          <w:rFonts w:ascii="標楷體" w:eastAsia="標楷體" w:hAnsi="標楷體"/>
          <w:szCs w:val="24"/>
          <w:u w:val="single"/>
        </w:rPr>
        <w:t xml:space="preserve"> </w:t>
      </w:r>
    </w:p>
    <w:p w:rsidR="00F62D90" w:rsidRPr="00312604" w:rsidRDefault="00F62D90" w:rsidP="00EC6924">
      <w:pPr>
        <w:numPr>
          <w:ilvl w:val="0"/>
          <w:numId w:val="9"/>
        </w:numPr>
        <w:ind w:left="714" w:hanging="357"/>
        <w:contextualSpacing/>
        <w:rPr>
          <w:rFonts w:ascii="標楷體" w:eastAsia="標楷體" w:hAnsi="標楷體"/>
          <w:szCs w:val="24"/>
          <w:u w:val="single"/>
        </w:rPr>
      </w:pPr>
      <w:r w:rsidRPr="00312604">
        <w:rPr>
          <w:rFonts w:ascii="標楷體" w:eastAsia="標楷體" w:hAnsi="標楷體" w:hint="eastAsia"/>
          <w:szCs w:val="24"/>
          <w:u w:val="single"/>
        </w:rPr>
        <w:t>偶發事件之防範與處理。</w:t>
      </w:r>
    </w:p>
    <w:p w:rsidR="00F62D90" w:rsidRPr="002B3FD8" w:rsidRDefault="00F62D90" w:rsidP="00EC6924">
      <w:pPr>
        <w:numPr>
          <w:ilvl w:val="0"/>
          <w:numId w:val="1"/>
        </w:numPr>
        <w:contextualSpacing/>
        <w:rPr>
          <w:rFonts w:ascii="標楷體" w:eastAsia="標楷體" w:hAnsi="標楷體"/>
          <w:szCs w:val="24"/>
        </w:rPr>
      </w:pPr>
      <w:r w:rsidRPr="002B3FD8">
        <w:rPr>
          <w:rFonts w:ascii="標楷體" w:eastAsia="標楷體" w:hAnsi="標楷體" w:hint="eastAsia"/>
          <w:szCs w:val="24"/>
        </w:rPr>
        <w:t>結果處理：</w:t>
      </w:r>
    </w:p>
    <w:p w:rsidR="00F62D90" w:rsidRPr="002B3FD8" w:rsidRDefault="00F62D90" w:rsidP="00EC6924">
      <w:pPr>
        <w:numPr>
          <w:ilvl w:val="0"/>
          <w:numId w:val="5"/>
        </w:numPr>
        <w:contextualSpacing/>
        <w:rPr>
          <w:rFonts w:ascii="標楷體" w:eastAsia="標楷體" w:hAnsi="標楷體"/>
          <w:szCs w:val="24"/>
        </w:rPr>
      </w:pPr>
      <w:r w:rsidRPr="002B3FD8">
        <w:rPr>
          <w:rFonts w:ascii="標楷體" w:eastAsia="標楷體" w:hAnsi="標楷體" w:hint="eastAsia"/>
          <w:szCs w:val="24"/>
        </w:rPr>
        <w:t>就巡堂情形據實登載於巡堂日誌。</w:t>
      </w:r>
      <w:r w:rsidRPr="002B3FD8">
        <w:rPr>
          <w:rFonts w:ascii="標楷體" w:eastAsia="標楷體" w:hAnsi="標楷體"/>
          <w:szCs w:val="24"/>
        </w:rPr>
        <w:t xml:space="preserve"> </w:t>
      </w:r>
    </w:p>
    <w:p w:rsidR="00F62D90" w:rsidRPr="002B3FD8" w:rsidRDefault="00F62D90" w:rsidP="00EC6924">
      <w:pPr>
        <w:numPr>
          <w:ilvl w:val="0"/>
          <w:numId w:val="5"/>
        </w:numPr>
        <w:contextualSpacing/>
        <w:rPr>
          <w:rFonts w:ascii="標楷體" w:eastAsia="標楷體" w:hAnsi="標楷體"/>
          <w:szCs w:val="24"/>
        </w:rPr>
      </w:pPr>
      <w:r w:rsidRPr="002B3FD8">
        <w:rPr>
          <w:rFonts w:ascii="標楷體" w:eastAsia="標楷體" w:hAnsi="標楷體" w:hint="eastAsia"/>
          <w:szCs w:val="24"/>
        </w:rPr>
        <w:t>巡堂紀錄資料</w:t>
      </w:r>
      <w:r w:rsidRPr="00330B7C">
        <w:rPr>
          <w:rFonts w:ascii="標楷體" w:eastAsia="標楷體" w:hAnsi="標楷體" w:hint="eastAsia"/>
          <w:szCs w:val="24"/>
          <w:u w:val="single"/>
        </w:rPr>
        <w:t>每學期</w:t>
      </w:r>
      <w:r w:rsidRPr="002B3FD8">
        <w:rPr>
          <w:rFonts w:ascii="標楷體" w:eastAsia="標楷體" w:hAnsi="標楷體" w:hint="eastAsia"/>
          <w:szCs w:val="24"/>
        </w:rPr>
        <w:t>由</w:t>
      </w:r>
      <w:r>
        <w:rPr>
          <w:rFonts w:ascii="標楷體" w:eastAsia="標楷體" w:hAnsi="標楷體" w:hint="eastAsia"/>
          <w:szCs w:val="24"/>
        </w:rPr>
        <w:t>教務</w:t>
      </w:r>
      <w:r w:rsidRPr="002B3FD8">
        <w:rPr>
          <w:rFonts w:ascii="標楷體" w:eastAsia="標楷體" w:hAnsi="標楷體" w:hint="eastAsia"/>
          <w:szCs w:val="24"/>
        </w:rPr>
        <w:t>處統計彙整後</w:t>
      </w:r>
      <w:r>
        <w:rPr>
          <w:rFonts w:ascii="標楷體" w:eastAsia="標楷體" w:hAnsi="標楷體" w:hint="eastAsia"/>
          <w:szCs w:val="24"/>
        </w:rPr>
        <w:t>，</w:t>
      </w:r>
      <w:r w:rsidRPr="002B3FD8">
        <w:rPr>
          <w:rFonts w:ascii="標楷體" w:eastAsia="標楷體" w:hAnsi="標楷體" w:hint="eastAsia"/>
          <w:szCs w:val="24"/>
        </w:rPr>
        <w:t>呈請校長於適當集會時間，擇要向全體教師報告，作為改進教學之參考。</w:t>
      </w:r>
      <w:r w:rsidRPr="002B3FD8">
        <w:rPr>
          <w:rFonts w:ascii="標楷體" w:eastAsia="標楷體" w:hAnsi="標楷體"/>
          <w:szCs w:val="24"/>
        </w:rPr>
        <w:t xml:space="preserve"> </w:t>
      </w:r>
    </w:p>
    <w:p w:rsidR="00F62D90" w:rsidRPr="002B3FD8" w:rsidRDefault="00F62D90" w:rsidP="00EC6924">
      <w:pPr>
        <w:numPr>
          <w:ilvl w:val="0"/>
          <w:numId w:val="5"/>
        </w:numPr>
        <w:contextualSpacing/>
        <w:rPr>
          <w:rFonts w:ascii="標楷體" w:eastAsia="標楷體" w:hAnsi="標楷體"/>
          <w:szCs w:val="24"/>
        </w:rPr>
      </w:pPr>
      <w:r w:rsidRPr="002B3FD8">
        <w:rPr>
          <w:rFonts w:ascii="標楷體" w:eastAsia="標楷體" w:hAnsi="標楷體" w:hint="eastAsia"/>
          <w:szCs w:val="24"/>
        </w:rPr>
        <w:t>發現教學設備破損而有安全顧慮時，應即通知總務處維修。</w:t>
      </w:r>
      <w:r w:rsidRPr="002B3FD8">
        <w:rPr>
          <w:rFonts w:ascii="標楷體" w:eastAsia="標楷體" w:hAnsi="標楷體"/>
          <w:szCs w:val="24"/>
        </w:rPr>
        <w:t xml:space="preserve"> </w:t>
      </w:r>
    </w:p>
    <w:p w:rsidR="00F62D90" w:rsidRPr="00330B7C" w:rsidRDefault="00F62D90" w:rsidP="00EC6924">
      <w:pPr>
        <w:numPr>
          <w:ilvl w:val="0"/>
          <w:numId w:val="5"/>
        </w:numPr>
        <w:contextualSpacing/>
        <w:rPr>
          <w:rFonts w:ascii="標楷體" w:eastAsia="標楷體" w:hAnsi="標楷體"/>
          <w:szCs w:val="24"/>
          <w:u w:val="single"/>
        </w:rPr>
      </w:pPr>
      <w:r w:rsidRPr="00330B7C">
        <w:rPr>
          <w:rFonts w:ascii="標楷體" w:eastAsia="標楷體" w:hAnsi="標楷體" w:hint="eastAsia"/>
          <w:szCs w:val="24"/>
          <w:u w:val="single"/>
        </w:rPr>
        <w:t>遇偶發事件，巡堂人員應立即聯繫有關處室人員妥善處理，並適時呈報校長。</w:t>
      </w:r>
      <w:r w:rsidRPr="00330B7C">
        <w:rPr>
          <w:rFonts w:ascii="標楷體" w:eastAsia="標楷體" w:hAnsi="標楷體"/>
          <w:szCs w:val="24"/>
          <w:u w:val="single"/>
        </w:rPr>
        <w:t xml:space="preserve"> </w:t>
      </w:r>
    </w:p>
    <w:p w:rsidR="00F62D90" w:rsidRPr="002B3FD8" w:rsidRDefault="00F62D90" w:rsidP="00EC6924">
      <w:pPr>
        <w:numPr>
          <w:ilvl w:val="0"/>
          <w:numId w:val="7"/>
        </w:numPr>
        <w:contextualSpacing/>
        <w:rPr>
          <w:rFonts w:ascii="標楷體" w:eastAsia="標楷體" w:hAnsi="標楷體"/>
          <w:szCs w:val="24"/>
        </w:rPr>
      </w:pPr>
      <w:r w:rsidRPr="002B3FD8">
        <w:rPr>
          <w:rFonts w:ascii="標楷體" w:eastAsia="標楷體" w:hAnsi="標楷體" w:hint="eastAsia"/>
          <w:szCs w:val="24"/>
        </w:rPr>
        <w:t>對輪值巡堂人員於巡堂所作之記載，當事人認為不符事實時，可於收到</w:t>
      </w:r>
      <w:r>
        <w:rPr>
          <w:rFonts w:ascii="標楷體" w:eastAsia="標楷體" w:hAnsi="標楷體" w:hint="eastAsia"/>
          <w:szCs w:val="24"/>
        </w:rPr>
        <w:t>教務</w:t>
      </w:r>
      <w:r w:rsidRPr="002B3FD8">
        <w:rPr>
          <w:rFonts w:ascii="標楷體" w:eastAsia="標楷體" w:hAnsi="標楷體" w:hint="eastAsia"/>
          <w:szCs w:val="24"/>
        </w:rPr>
        <w:t>處通知後3日內提出說明。</w:t>
      </w:r>
      <w:r w:rsidRPr="002B3FD8">
        <w:rPr>
          <w:rFonts w:ascii="標楷體" w:eastAsia="標楷體" w:hAnsi="標楷體"/>
          <w:szCs w:val="24"/>
        </w:rPr>
        <w:t xml:space="preserve"> </w:t>
      </w:r>
    </w:p>
    <w:p w:rsidR="00F62D90" w:rsidRPr="002B3FD8" w:rsidRDefault="00F62D90" w:rsidP="00EC6924">
      <w:pPr>
        <w:numPr>
          <w:ilvl w:val="0"/>
          <w:numId w:val="1"/>
        </w:numPr>
        <w:contextualSpacing/>
        <w:rPr>
          <w:rFonts w:ascii="標楷體" w:eastAsia="標楷體" w:hAnsi="標楷體"/>
          <w:szCs w:val="24"/>
        </w:rPr>
      </w:pPr>
      <w:r w:rsidRPr="002B3FD8">
        <w:rPr>
          <w:rFonts w:ascii="標楷體" w:eastAsia="標楷體" w:hAnsi="標楷體" w:hint="eastAsia"/>
          <w:szCs w:val="24"/>
        </w:rPr>
        <w:t>追蹤輔導：</w:t>
      </w:r>
    </w:p>
    <w:p w:rsidR="00F62D90" w:rsidRPr="002B3FD8" w:rsidRDefault="00F62D90" w:rsidP="00EC6924">
      <w:pPr>
        <w:numPr>
          <w:ilvl w:val="0"/>
          <w:numId w:val="6"/>
        </w:numPr>
        <w:contextualSpacing/>
        <w:rPr>
          <w:rFonts w:ascii="標楷體" w:eastAsia="標楷體" w:hAnsi="標楷體"/>
          <w:szCs w:val="24"/>
        </w:rPr>
      </w:pPr>
      <w:r w:rsidRPr="002B3FD8">
        <w:rPr>
          <w:rFonts w:ascii="標楷體" w:eastAsia="標楷體" w:hAnsi="標楷體" w:hint="eastAsia"/>
          <w:szCs w:val="24"/>
        </w:rPr>
        <w:t>巡堂中發現特殊優良事蹟，</w:t>
      </w:r>
      <w:r>
        <w:rPr>
          <w:rFonts w:ascii="標楷體" w:eastAsia="標楷體" w:hAnsi="標楷體" w:hint="eastAsia"/>
          <w:szCs w:val="24"/>
        </w:rPr>
        <w:t>應於適當集會公開表揚</w:t>
      </w:r>
      <w:r w:rsidRPr="002B3FD8">
        <w:rPr>
          <w:rFonts w:ascii="標楷體" w:eastAsia="標楷體" w:hAnsi="標楷體" w:hint="eastAsia"/>
          <w:szCs w:val="24"/>
        </w:rPr>
        <w:t>。</w:t>
      </w:r>
      <w:r w:rsidRPr="002B3FD8">
        <w:rPr>
          <w:rFonts w:ascii="標楷體" w:eastAsia="標楷體" w:hAnsi="標楷體"/>
          <w:szCs w:val="24"/>
        </w:rPr>
        <w:t xml:space="preserve"> </w:t>
      </w:r>
    </w:p>
    <w:p w:rsidR="00F62D90" w:rsidRPr="002B3FD8" w:rsidRDefault="00F62D90" w:rsidP="00EC6924">
      <w:pPr>
        <w:numPr>
          <w:ilvl w:val="0"/>
          <w:numId w:val="6"/>
        </w:numPr>
        <w:contextualSpacing/>
        <w:rPr>
          <w:rFonts w:ascii="標楷體" w:eastAsia="標楷體" w:hAnsi="標楷體"/>
          <w:szCs w:val="24"/>
        </w:rPr>
      </w:pPr>
      <w:r w:rsidRPr="002B3FD8">
        <w:rPr>
          <w:rFonts w:ascii="標楷體" w:eastAsia="標楷體" w:hAnsi="標楷體" w:hint="eastAsia"/>
          <w:szCs w:val="24"/>
        </w:rPr>
        <w:t>如發現任課教師有任何需協助之處，由校長或</w:t>
      </w:r>
      <w:r>
        <w:rPr>
          <w:rFonts w:ascii="標楷體" w:eastAsia="標楷體" w:hAnsi="標楷體" w:hint="eastAsia"/>
          <w:szCs w:val="24"/>
        </w:rPr>
        <w:t>教務</w:t>
      </w:r>
      <w:r w:rsidRPr="002B3FD8">
        <w:rPr>
          <w:rFonts w:ascii="標楷體" w:eastAsia="標楷體" w:hAnsi="標楷體" w:hint="eastAsia"/>
          <w:szCs w:val="24"/>
        </w:rPr>
        <w:t>主任妥善追蹤輔導。</w:t>
      </w:r>
    </w:p>
    <w:p w:rsidR="00A20E05" w:rsidRDefault="00A20E05">
      <w:pPr>
        <w:widowControl/>
        <w:rPr>
          <w:rFonts w:ascii="標楷體" w:eastAsia="標楷體" w:hAnsi="標楷體"/>
          <w:b/>
          <w:sz w:val="28"/>
          <w:szCs w:val="28"/>
        </w:rPr>
      </w:pPr>
      <w:r>
        <w:rPr>
          <w:rFonts w:ascii="標楷體" w:eastAsia="標楷體" w:hAnsi="標楷體"/>
          <w:b/>
          <w:sz w:val="28"/>
          <w:szCs w:val="28"/>
        </w:rPr>
        <w:br w:type="page"/>
      </w:r>
    </w:p>
    <w:p w:rsidR="005B21EA" w:rsidRPr="00EC6924" w:rsidRDefault="00473C6A" w:rsidP="00C15851">
      <w:pPr>
        <w:pStyle w:val="aa"/>
      </w:pPr>
      <w:bookmarkStart w:id="7" w:name="_Toc18919781"/>
      <w:r w:rsidRPr="00EC6924">
        <w:rPr>
          <w:rFonts w:hint="eastAsia"/>
        </w:rPr>
        <w:lastRenderedPageBreak/>
        <w:t>代課調課實施辦法</w:t>
      </w:r>
      <w:bookmarkEnd w:id="7"/>
    </w:p>
    <w:p w:rsidR="00473C6A" w:rsidRPr="002B3FD8" w:rsidRDefault="00473C6A" w:rsidP="00EC6924">
      <w:pPr>
        <w:ind w:left="600" w:hanging="600"/>
        <w:contextualSpacing/>
        <w:rPr>
          <w:rFonts w:ascii="標楷體" w:eastAsia="標楷體" w:hAnsi="標楷體"/>
          <w:kern w:val="0"/>
          <w:szCs w:val="24"/>
        </w:rPr>
      </w:pPr>
      <w:r w:rsidRPr="002B3FD8">
        <w:rPr>
          <w:rFonts w:ascii="標楷體" w:eastAsia="標楷體" w:hAnsi="標楷體" w:hint="eastAsia"/>
          <w:kern w:val="0"/>
          <w:szCs w:val="24"/>
        </w:rPr>
        <w:t>請假之代</w:t>
      </w:r>
      <w:r w:rsidR="00DE44B1">
        <w:rPr>
          <w:rFonts w:ascii="標楷體" w:eastAsia="標楷體" w:hAnsi="標楷體" w:hint="eastAsia"/>
          <w:kern w:val="0"/>
          <w:szCs w:val="24"/>
        </w:rPr>
        <w:t>調</w:t>
      </w:r>
      <w:r w:rsidRPr="002B3FD8">
        <w:rPr>
          <w:rFonts w:ascii="標楷體" w:eastAsia="標楷體" w:hAnsi="標楷體" w:hint="eastAsia"/>
          <w:kern w:val="0"/>
          <w:szCs w:val="24"/>
        </w:rPr>
        <w:t>課</w:t>
      </w:r>
      <w:r w:rsidR="00DE44B1">
        <w:rPr>
          <w:rFonts w:ascii="標楷體" w:eastAsia="標楷體" w:hAnsi="標楷體" w:hint="eastAsia"/>
          <w:kern w:val="0"/>
          <w:szCs w:val="24"/>
        </w:rPr>
        <w:t>原則</w:t>
      </w:r>
      <w:r w:rsidRPr="002B3FD8">
        <w:rPr>
          <w:rFonts w:ascii="標楷體" w:eastAsia="標楷體" w:hAnsi="標楷體" w:hint="eastAsia"/>
          <w:kern w:val="0"/>
          <w:szCs w:val="24"/>
        </w:rPr>
        <w:t>：</w:t>
      </w:r>
    </w:p>
    <w:p w:rsidR="00473C6A" w:rsidRPr="002B3FD8" w:rsidRDefault="00473C6A" w:rsidP="00EC6924">
      <w:pPr>
        <w:ind w:leftChars="92" w:left="634" w:hangingChars="172" w:hanging="413"/>
        <w:contextualSpacing/>
        <w:rPr>
          <w:rFonts w:ascii="標楷體" w:eastAsia="標楷體" w:hAnsi="標楷體"/>
          <w:kern w:val="0"/>
          <w:szCs w:val="24"/>
        </w:rPr>
      </w:pPr>
      <w:r w:rsidRPr="002B3FD8">
        <w:rPr>
          <w:rFonts w:ascii="標楷體" w:eastAsia="標楷體" w:hAnsi="標楷體" w:hint="eastAsia"/>
          <w:kern w:val="0"/>
          <w:szCs w:val="24"/>
        </w:rPr>
        <w:t>一、事、病假</w:t>
      </w:r>
    </w:p>
    <w:p w:rsidR="0027764C" w:rsidRPr="002B3FD8" w:rsidRDefault="00473C6A" w:rsidP="00EC6924">
      <w:pPr>
        <w:ind w:leftChars="250" w:left="840" w:hangingChars="100" w:hanging="240"/>
        <w:contextualSpacing/>
        <w:rPr>
          <w:rFonts w:ascii="標楷體" w:eastAsia="標楷體" w:hAnsi="標楷體"/>
          <w:kern w:val="0"/>
          <w:szCs w:val="24"/>
        </w:rPr>
      </w:pPr>
      <w:r w:rsidRPr="002B3FD8">
        <w:rPr>
          <w:rFonts w:ascii="標楷體" w:eastAsia="標楷體" w:hAnsi="標楷體" w:hint="eastAsia"/>
          <w:kern w:val="0"/>
          <w:szCs w:val="24"/>
        </w:rPr>
        <w:t>1.事假、病假三日以下者，自行處理或調課，並填寫</w:t>
      </w:r>
      <w:r w:rsidR="0027764C">
        <w:rPr>
          <w:rFonts w:ascii="標楷體" w:eastAsia="標楷體" w:hAnsi="標楷體" w:hint="eastAsia"/>
          <w:kern w:val="0"/>
          <w:szCs w:val="24"/>
        </w:rPr>
        <w:t>教師調代課表</w:t>
      </w:r>
      <w:r w:rsidRPr="002B3FD8">
        <w:rPr>
          <w:rFonts w:ascii="標楷體" w:eastAsia="標楷體" w:hAnsi="標楷體" w:hint="eastAsia"/>
          <w:kern w:val="0"/>
          <w:szCs w:val="24"/>
        </w:rPr>
        <w:t>，確實交接課務</w:t>
      </w:r>
      <w:r w:rsidR="0027764C">
        <w:rPr>
          <w:rFonts w:ascii="標楷體" w:eastAsia="標楷體" w:hAnsi="標楷體" w:hint="eastAsia"/>
          <w:kern w:val="0"/>
          <w:szCs w:val="24"/>
        </w:rPr>
        <w:t>內容。</w:t>
      </w:r>
    </w:p>
    <w:p w:rsidR="00473C6A" w:rsidRPr="002B3FD8" w:rsidRDefault="00473C6A" w:rsidP="00EC6924">
      <w:pPr>
        <w:ind w:leftChars="250" w:left="840" w:hangingChars="100" w:hanging="240"/>
        <w:contextualSpacing/>
        <w:rPr>
          <w:rFonts w:ascii="標楷體" w:eastAsia="標楷體" w:hAnsi="標楷體"/>
          <w:kern w:val="0"/>
          <w:szCs w:val="24"/>
        </w:rPr>
      </w:pPr>
      <w:r w:rsidRPr="002B3FD8">
        <w:rPr>
          <w:rFonts w:ascii="標楷體" w:eastAsia="標楷體" w:hAnsi="標楷體" w:hint="eastAsia"/>
          <w:kern w:val="0"/>
          <w:szCs w:val="24"/>
        </w:rPr>
        <w:t>2.</w:t>
      </w:r>
      <w:r w:rsidRPr="002B3FD8">
        <w:rPr>
          <w:rFonts w:ascii="標楷體" w:eastAsia="標楷體" w:hAnsi="標楷體" w:hint="eastAsia"/>
          <w:szCs w:val="24"/>
        </w:rPr>
        <w:t>連續病假三日以上需檢附醫師診斷證明，課務由教學組安排。</w:t>
      </w:r>
    </w:p>
    <w:p w:rsidR="00473C6A" w:rsidRPr="002B3FD8" w:rsidRDefault="00473C6A" w:rsidP="00EC6924">
      <w:pPr>
        <w:pStyle w:val="a7"/>
        <w:snapToGrid/>
        <w:spacing w:line="240" w:lineRule="auto"/>
        <w:ind w:leftChars="250" w:left="840" w:hangingChars="100" w:hanging="240"/>
        <w:contextualSpacing/>
        <w:rPr>
          <w:rFonts w:ascii="標楷體" w:eastAsia="標楷體" w:hAnsi="標楷體"/>
          <w:sz w:val="24"/>
          <w:szCs w:val="24"/>
        </w:rPr>
      </w:pPr>
      <w:r w:rsidRPr="002B3FD8">
        <w:rPr>
          <w:rFonts w:ascii="標楷體" w:eastAsia="標楷體" w:hAnsi="標楷體" w:hint="eastAsia"/>
          <w:sz w:val="24"/>
          <w:szCs w:val="24"/>
        </w:rPr>
        <w:t>3.若為偶發不可抗力事項，臨時請事、病假，而無法預先辦理請假手績者，</w:t>
      </w:r>
      <w:r w:rsidRPr="00AC2A11">
        <w:rPr>
          <w:rFonts w:ascii="標楷體" w:eastAsia="標楷體" w:hAnsi="標楷體" w:hint="eastAsia"/>
          <w:sz w:val="24"/>
          <w:szCs w:val="24"/>
          <w:u w:val="single"/>
        </w:rPr>
        <w:t>應商請同事代辦請假手續</w:t>
      </w:r>
      <w:r w:rsidRPr="002B3FD8">
        <w:rPr>
          <w:rFonts w:ascii="標楷體" w:eastAsia="標楷體" w:hAnsi="標楷體" w:hint="eastAsia"/>
          <w:sz w:val="24"/>
          <w:szCs w:val="24"/>
        </w:rPr>
        <w:t>，並協助請代課或調課事宜，並在</w:t>
      </w:r>
      <w:r w:rsidR="0027764C">
        <w:rPr>
          <w:rFonts w:ascii="標楷體" w:eastAsia="標楷體" w:hAnsi="標楷體" w:hint="eastAsia"/>
          <w:szCs w:val="24"/>
        </w:rPr>
        <w:t>教師調代課表</w:t>
      </w:r>
      <w:r w:rsidRPr="002B3FD8">
        <w:rPr>
          <w:rFonts w:ascii="標楷體" w:eastAsia="標楷體" w:hAnsi="標楷體" w:hint="eastAsia"/>
          <w:sz w:val="24"/>
          <w:szCs w:val="24"/>
        </w:rPr>
        <w:t>上簽名以示負責。</w:t>
      </w:r>
    </w:p>
    <w:p w:rsidR="00473C6A" w:rsidRPr="002B3FD8" w:rsidRDefault="00473C6A" w:rsidP="00EC6924">
      <w:pPr>
        <w:ind w:leftChars="250" w:left="840" w:hangingChars="100" w:hanging="240"/>
        <w:contextualSpacing/>
        <w:rPr>
          <w:rFonts w:ascii="標楷體" w:eastAsia="標楷體" w:hAnsi="標楷體"/>
          <w:kern w:val="0"/>
          <w:szCs w:val="24"/>
        </w:rPr>
      </w:pPr>
      <w:r w:rsidRPr="002B3FD8">
        <w:rPr>
          <w:rFonts w:ascii="標楷體" w:eastAsia="標楷體" w:hAnsi="標楷體" w:hint="eastAsia"/>
          <w:kern w:val="0"/>
          <w:szCs w:val="24"/>
        </w:rPr>
        <w:t>4.</w:t>
      </w:r>
      <w:r w:rsidRPr="001F488F">
        <w:rPr>
          <w:rFonts w:ascii="標楷體" w:eastAsia="標楷體" w:hAnsi="標楷體" w:hint="eastAsia"/>
          <w:kern w:val="0"/>
          <w:szCs w:val="24"/>
          <w:u w:val="single"/>
        </w:rPr>
        <w:t>若為當日突發狀況請假人無法自覓代課者，由教學組排定代課</w:t>
      </w:r>
      <w:r w:rsidRPr="002B3FD8">
        <w:rPr>
          <w:rFonts w:ascii="標楷體" w:eastAsia="標楷體" w:hAnsi="標楷體" w:hint="eastAsia"/>
          <w:kern w:val="0"/>
          <w:szCs w:val="24"/>
        </w:rPr>
        <w:t>，代課費依規定辦理。</w:t>
      </w:r>
    </w:p>
    <w:p w:rsidR="002B3FD8" w:rsidRPr="002B3FD8" w:rsidRDefault="002B3FD8" w:rsidP="00EC6924">
      <w:pPr>
        <w:ind w:firstLineChars="100" w:firstLine="240"/>
        <w:contextualSpacing/>
        <w:rPr>
          <w:rFonts w:ascii="標楷體" w:eastAsia="標楷體" w:hAnsi="標楷體"/>
          <w:kern w:val="0"/>
          <w:szCs w:val="24"/>
        </w:rPr>
      </w:pPr>
      <w:r>
        <w:rPr>
          <w:rFonts w:ascii="標楷體" w:eastAsia="標楷體" w:hAnsi="標楷體" w:hint="eastAsia"/>
          <w:kern w:val="0"/>
          <w:szCs w:val="24"/>
        </w:rPr>
        <w:t>二</w:t>
      </w:r>
      <w:r w:rsidRPr="002B3FD8">
        <w:rPr>
          <w:rFonts w:ascii="標楷體" w:eastAsia="標楷體" w:hAnsi="標楷體" w:hint="eastAsia"/>
          <w:kern w:val="0"/>
          <w:szCs w:val="24"/>
        </w:rPr>
        <w:t>、休假：課務問題，由教師兼行政人員自理。</w:t>
      </w:r>
    </w:p>
    <w:p w:rsidR="00473C6A" w:rsidRPr="002B3FD8" w:rsidRDefault="002B3FD8" w:rsidP="00EC6924">
      <w:pPr>
        <w:pStyle w:val="21"/>
        <w:snapToGrid/>
        <w:spacing w:line="240" w:lineRule="auto"/>
        <w:ind w:left="701" w:hanging="480"/>
        <w:contextualSpacing/>
        <w:rPr>
          <w:rFonts w:ascii="標楷體" w:eastAsia="標楷體" w:hAnsi="標楷體"/>
          <w:sz w:val="24"/>
          <w:szCs w:val="24"/>
        </w:rPr>
      </w:pPr>
      <w:r>
        <w:rPr>
          <w:rFonts w:ascii="標楷體" w:eastAsia="標楷體" w:hAnsi="標楷體" w:hint="eastAsia"/>
          <w:sz w:val="24"/>
          <w:szCs w:val="24"/>
        </w:rPr>
        <w:t>三</w:t>
      </w:r>
      <w:r w:rsidR="00473C6A" w:rsidRPr="002B3FD8">
        <w:rPr>
          <w:rFonts w:ascii="標楷體" w:eastAsia="標楷體" w:hAnsi="標楷體" w:hint="eastAsia"/>
          <w:sz w:val="24"/>
          <w:szCs w:val="24"/>
        </w:rPr>
        <w:t>、（流）產、產前、婚、喪假、陪產假、骨髓或器官捐贈假：由學校遴選合格教師或代課教師代課，並於開始代課前與原任教師課務交接，若遴用合格人員有困難，得由教學組指派</w:t>
      </w:r>
      <w:r w:rsidR="0027764C">
        <w:rPr>
          <w:rFonts w:ascii="標楷體" w:eastAsia="標楷體" w:hAnsi="標楷體" w:hint="eastAsia"/>
          <w:sz w:val="24"/>
          <w:szCs w:val="24"/>
        </w:rPr>
        <w:t>校內教師代課</w:t>
      </w:r>
      <w:r w:rsidR="00473C6A" w:rsidRPr="002B3FD8">
        <w:rPr>
          <w:rFonts w:ascii="標楷體" w:eastAsia="標楷體" w:hAnsi="標楷體" w:hint="eastAsia"/>
          <w:sz w:val="24"/>
          <w:szCs w:val="24"/>
        </w:rPr>
        <w:t>，並</w:t>
      </w:r>
      <w:r w:rsidR="0027764C">
        <w:rPr>
          <w:rFonts w:ascii="標楷體" w:eastAsia="標楷體" w:hAnsi="標楷體" w:hint="eastAsia"/>
          <w:sz w:val="24"/>
          <w:szCs w:val="24"/>
        </w:rPr>
        <w:t>依規定</w:t>
      </w:r>
      <w:r w:rsidR="00473C6A" w:rsidRPr="002B3FD8">
        <w:rPr>
          <w:rFonts w:ascii="標楷體" w:eastAsia="標楷體" w:hAnsi="標楷體" w:hint="eastAsia"/>
          <w:sz w:val="24"/>
          <w:szCs w:val="24"/>
        </w:rPr>
        <w:t>報支鐘點費。</w:t>
      </w:r>
    </w:p>
    <w:p w:rsidR="00473C6A" w:rsidRPr="002B3FD8" w:rsidRDefault="00473C6A" w:rsidP="00EC6924">
      <w:pPr>
        <w:ind w:leftChars="99" w:left="1287" w:hangingChars="437" w:hanging="1049"/>
        <w:contextualSpacing/>
        <w:rPr>
          <w:rFonts w:ascii="標楷體" w:eastAsia="標楷體" w:hAnsi="標楷體"/>
          <w:kern w:val="0"/>
          <w:szCs w:val="24"/>
        </w:rPr>
      </w:pPr>
      <w:r w:rsidRPr="002B3FD8">
        <w:rPr>
          <w:rFonts w:ascii="標楷體" w:eastAsia="標楷體" w:hAnsi="標楷體" w:hint="eastAsia"/>
          <w:kern w:val="0"/>
          <w:szCs w:val="24"/>
        </w:rPr>
        <w:t>四、公假</w:t>
      </w:r>
    </w:p>
    <w:p w:rsidR="00473C6A" w:rsidRPr="002B3FD8" w:rsidRDefault="00473C6A" w:rsidP="00EC6924">
      <w:pPr>
        <w:ind w:leftChars="245" w:left="840" w:hangingChars="105" w:hanging="252"/>
        <w:contextualSpacing/>
        <w:rPr>
          <w:rFonts w:ascii="標楷體" w:eastAsia="標楷體" w:hAnsi="標楷體"/>
          <w:szCs w:val="24"/>
        </w:rPr>
      </w:pPr>
      <w:r w:rsidRPr="002B3FD8">
        <w:rPr>
          <w:rFonts w:ascii="標楷體" w:eastAsia="標楷體" w:hAnsi="標楷體" w:hint="eastAsia"/>
          <w:szCs w:val="24"/>
        </w:rPr>
        <w:t>1.</w:t>
      </w:r>
      <w:r w:rsidR="002B3FD8">
        <w:rPr>
          <w:rFonts w:ascii="標楷體" w:eastAsia="標楷體" w:hAnsi="標楷體" w:hint="eastAsia"/>
          <w:szCs w:val="24"/>
        </w:rPr>
        <w:t>參加臺東縣政府</w:t>
      </w:r>
      <w:r w:rsidRPr="002B3FD8">
        <w:rPr>
          <w:rFonts w:ascii="標楷體" w:eastAsia="標楷體" w:hAnsi="標楷體" w:hint="eastAsia"/>
          <w:szCs w:val="24"/>
        </w:rPr>
        <w:t>舉辦之活動或奉派參加校外比賽，經校長核予公假，由教學組安排課務。</w:t>
      </w:r>
    </w:p>
    <w:p w:rsidR="00473C6A" w:rsidRPr="005909F2" w:rsidRDefault="00473C6A" w:rsidP="00EC6924">
      <w:pPr>
        <w:ind w:leftChars="245" w:left="840" w:hangingChars="105" w:hanging="252"/>
        <w:contextualSpacing/>
        <w:rPr>
          <w:rFonts w:ascii="標楷體" w:eastAsia="標楷體" w:hAnsi="標楷體"/>
          <w:szCs w:val="24"/>
        </w:rPr>
      </w:pPr>
      <w:r w:rsidRPr="005909F2">
        <w:rPr>
          <w:rFonts w:ascii="標楷體" w:eastAsia="標楷體" w:hAnsi="標楷體" w:hint="eastAsia"/>
          <w:szCs w:val="24"/>
        </w:rPr>
        <w:t>2.</w:t>
      </w:r>
      <w:r w:rsidR="002B3FD8" w:rsidRPr="005909F2">
        <w:rPr>
          <w:rFonts w:ascii="標楷體" w:eastAsia="標楷體" w:hAnsi="標楷體" w:hint="eastAsia"/>
          <w:szCs w:val="24"/>
        </w:rPr>
        <w:t>應國內外機關團體之邀請，參加其職務有關之各項會議或活動，</w:t>
      </w:r>
      <w:r w:rsidRPr="005909F2">
        <w:rPr>
          <w:rFonts w:ascii="標楷體" w:eastAsia="標楷體" w:hAnsi="標楷體" w:hint="eastAsia"/>
          <w:szCs w:val="24"/>
        </w:rPr>
        <w:t>予以公假，其課務之安排，</w:t>
      </w:r>
      <w:r w:rsidR="002B3FD8" w:rsidRPr="005909F2">
        <w:rPr>
          <w:rFonts w:ascii="標楷體" w:eastAsia="標楷體" w:hAnsi="標楷體" w:hint="eastAsia"/>
          <w:szCs w:val="24"/>
        </w:rPr>
        <w:t>依照</w:t>
      </w:r>
      <w:r w:rsidRPr="005909F2">
        <w:rPr>
          <w:rFonts w:ascii="標楷體" w:eastAsia="標楷體" w:hAnsi="標楷體" w:hint="eastAsia"/>
          <w:szCs w:val="24"/>
        </w:rPr>
        <w:t>教育</w:t>
      </w:r>
      <w:r w:rsidR="002B3FD8" w:rsidRPr="005909F2">
        <w:rPr>
          <w:rFonts w:ascii="標楷體" w:eastAsia="標楷體" w:hAnsi="標楷體" w:hint="eastAsia"/>
          <w:szCs w:val="24"/>
        </w:rPr>
        <w:t>處公文</w:t>
      </w:r>
      <w:r w:rsidRPr="005909F2">
        <w:rPr>
          <w:rFonts w:ascii="標楷體" w:eastAsia="標楷體" w:hAnsi="標楷體" w:hint="eastAsia"/>
          <w:szCs w:val="24"/>
        </w:rPr>
        <w:t>指示辦理。</w:t>
      </w:r>
    </w:p>
    <w:p w:rsidR="00473C6A" w:rsidRPr="005909F2" w:rsidRDefault="00473C6A" w:rsidP="00EC6924">
      <w:pPr>
        <w:ind w:leftChars="245" w:left="840" w:hangingChars="105" w:hanging="252"/>
        <w:contextualSpacing/>
        <w:rPr>
          <w:rFonts w:ascii="標楷體" w:eastAsia="標楷體" w:hAnsi="標楷體"/>
          <w:szCs w:val="24"/>
        </w:rPr>
      </w:pPr>
      <w:r w:rsidRPr="005909F2">
        <w:rPr>
          <w:rFonts w:ascii="標楷體" w:eastAsia="標楷體" w:hAnsi="標楷體" w:hint="eastAsia"/>
          <w:szCs w:val="24"/>
        </w:rPr>
        <w:t>3.</w:t>
      </w:r>
      <w:r w:rsidRPr="005909F2">
        <w:rPr>
          <w:rFonts w:ascii="標楷體" w:eastAsia="標楷體" w:hAnsi="標楷體" w:hint="eastAsia"/>
          <w:szCs w:val="24"/>
          <w:u w:val="single"/>
        </w:rPr>
        <w:t>若由教育</w:t>
      </w:r>
      <w:r w:rsidR="002B3FD8" w:rsidRPr="005909F2">
        <w:rPr>
          <w:rFonts w:ascii="標楷體" w:eastAsia="標楷體" w:hAnsi="標楷體" w:hint="eastAsia"/>
          <w:szCs w:val="24"/>
          <w:u w:val="single"/>
        </w:rPr>
        <w:t>處</w:t>
      </w:r>
      <w:r w:rsidRPr="005909F2">
        <w:rPr>
          <w:rFonts w:ascii="標楷體" w:eastAsia="標楷體" w:hAnsi="標楷體" w:hint="eastAsia"/>
          <w:szCs w:val="24"/>
          <w:u w:val="single"/>
        </w:rPr>
        <w:t>函轉實施計畫，請各校鼓勵教師報名參加，</w:t>
      </w:r>
      <w:r w:rsidR="002B3FD8" w:rsidRPr="005909F2">
        <w:rPr>
          <w:rFonts w:ascii="標楷體" w:eastAsia="標楷體" w:hAnsi="標楷體" w:hint="eastAsia"/>
          <w:szCs w:val="24"/>
          <w:u w:val="single"/>
        </w:rPr>
        <w:t>所遺課務由承辦人員簽註意見後</w:t>
      </w:r>
      <w:r w:rsidR="00AC2A11" w:rsidRPr="005909F2">
        <w:rPr>
          <w:rFonts w:ascii="標楷體" w:eastAsia="標楷體" w:hAnsi="標楷體" w:hint="eastAsia"/>
          <w:szCs w:val="24"/>
          <w:u w:val="single"/>
        </w:rPr>
        <w:t>，依照</w:t>
      </w:r>
      <w:r w:rsidR="002B3FD8" w:rsidRPr="005909F2">
        <w:rPr>
          <w:rFonts w:ascii="標楷體" w:eastAsia="標楷體" w:hAnsi="標楷體" w:hint="eastAsia"/>
          <w:szCs w:val="24"/>
          <w:u w:val="single"/>
        </w:rPr>
        <w:t>校長核示辦理</w:t>
      </w:r>
      <w:r w:rsidRPr="005909F2">
        <w:rPr>
          <w:rFonts w:ascii="標楷體" w:eastAsia="標楷體" w:hAnsi="標楷體" w:hint="eastAsia"/>
          <w:szCs w:val="24"/>
        </w:rPr>
        <w:t>。</w:t>
      </w:r>
    </w:p>
    <w:p w:rsidR="00473C6A" w:rsidRPr="005909F2" w:rsidRDefault="00473C6A" w:rsidP="00EC6924">
      <w:pPr>
        <w:ind w:leftChars="245" w:left="840" w:hangingChars="105" w:hanging="252"/>
        <w:contextualSpacing/>
        <w:rPr>
          <w:rFonts w:ascii="標楷體" w:eastAsia="標楷體" w:hAnsi="標楷體"/>
          <w:szCs w:val="24"/>
        </w:rPr>
      </w:pPr>
      <w:r w:rsidRPr="005909F2">
        <w:rPr>
          <w:rFonts w:ascii="標楷體" w:eastAsia="標楷體" w:hAnsi="標楷體" w:hint="eastAsia"/>
          <w:szCs w:val="24"/>
        </w:rPr>
        <w:t>4.由教育</w:t>
      </w:r>
      <w:r w:rsidR="002B3FD8" w:rsidRPr="005909F2">
        <w:rPr>
          <w:rFonts w:ascii="標楷體" w:eastAsia="標楷體" w:hAnsi="標楷體" w:hint="eastAsia"/>
          <w:szCs w:val="24"/>
        </w:rPr>
        <w:t>處</w:t>
      </w:r>
      <w:r w:rsidRPr="005909F2">
        <w:rPr>
          <w:rFonts w:ascii="標楷體" w:eastAsia="標楷體" w:hAnsi="標楷體" w:hint="eastAsia"/>
          <w:szCs w:val="24"/>
        </w:rPr>
        <w:t>及學校推薦遴派參加之活動，其課務由教學組安排之。</w:t>
      </w:r>
    </w:p>
    <w:p w:rsidR="0027764C" w:rsidRPr="005909F2" w:rsidRDefault="0027764C" w:rsidP="00EC6924">
      <w:pPr>
        <w:ind w:leftChars="245" w:left="840" w:hangingChars="105" w:hanging="252"/>
        <w:contextualSpacing/>
        <w:rPr>
          <w:rFonts w:ascii="標楷體" w:eastAsia="標楷體" w:hAnsi="標楷體"/>
          <w:szCs w:val="24"/>
        </w:rPr>
      </w:pPr>
      <w:r w:rsidRPr="005909F2">
        <w:rPr>
          <w:rFonts w:ascii="標楷體" w:eastAsia="標楷體" w:hAnsi="標楷體" w:hint="eastAsia"/>
          <w:szCs w:val="24"/>
        </w:rPr>
        <w:t>5.</w:t>
      </w:r>
      <w:r w:rsidRPr="005909F2">
        <w:rPr>
          <w:rFonts w:ascii="標楷體" w:eastAsia="標楷體" w:hAnsi="標楷體" w:hint="eastAsia"/>
          <w:szCs w:val="24"/>
          <w:u w:val="single"/>
        </w:rPr>
        <w:t>擔任</w:t>
      </w:r>
      <w:r w:rsidR="00DD1906" w:rsidRPr="005909F2">
        <w:rPr>
          <w:rFonts w:ascii="標楷體" w:eastAsia="標楷體" w:hAnsi="標楷體" w:hint="eastAsia"/>
          <w:szCs w:val="24"/>
          <w:u w:val="single"/>
        </w:rPr>
        <w:t>校內</w:t>
      </w:r>
      <w:r w:rsidRPr="005909F2">
        <w:rPr>
          <w:rFonts w:ascii="標楷體" w:eastAsia="標楷體" w:hAnsi="標楷體" w:hint="eastAsia"/>
          <w:szCs w:val="24"/>
          <w:u w:val="single"/>
        </w:rPr>
        <w:t>各委</w:t>
      </w:r>
      <w:r w:rsidR="00DD1906" w:rsidRPr="005909F2">
        <w:rPr>
          <w:rFonts w:ascii="標楷體" w:eastAsia="標楷體" w:hAnsi="標楷體" w:hint="eastAsia"/>
          <w:szCs w:val="24"/>
          <w:u w:val="single"/>
        </w:rPr>
        <w:t>員</w:t>
      </w:r>
      <w:r w:rsidRPr="005909F2">
        <w:rPr>
          <w:rFonts w:ascii="標楷體" w:eastAsia="標楷體" w:hAnsi="標楷體" w:hint="eastAsia"/>
          <w:szCs w:val="24"/>
          <w:u w:val="single"/>
        </w:rPr>
        <w:t>會委員參與各項會議或執行公務，應以不影響課務</w:t>
      </w:r>
      <w:r w:rsidR="00AC2A11" w:rsidRPr="005909F2">
        <w:rPr>
          <w:rFonts w:ascii="標楷體" w:eastAsia="標楷體" w:hAnsi="標楷體" w:hint="eastAsia"/>
          <w:szCs w:val="24"/>
          <w:u w:val="single"/>
        </w:rPr>
        <w:t>為原則，若有需</w:t>
      </w:r>
      <w:r w:rsidR="001F488F" w:rsidRPr="005909F2">
        <w:rPr>
          <w:rFonts w:ascii="標楷體" w:eastAsia="標楷體" w:hAnsi="標楷體" w:hint="eastAsia"/>
          <w:szCs w:val="24"/>
          <w:u w:val="single"/>
        </w:rPr>
        <w:t>要</w:t>
      </w:r>
      <w:r w:rsidR="00AC2A11" w:rsidRPr="005909F2">
        <w:rPr>
          <w:rFonts w:ascii="標楷體" w:eastAsia="標楷體" w:hAnsi="標楷體" w:hint="eastAsia"/>
          <w:szCs w:val="24"/>
          <w:u w:val="single"/>
        </w:rPr>
        <w:t>則</w:t>
      </w:r>
      <w:r w:rsidRPr="005909F2">
        <w:rPr>
          <w:rFonts w:ascii="標楷體" w:eastAsia="標楷體" w:hAnsi="標楷體" w:hint="eastAsia"/>
          <w:szCs w:val="24"/>
          <w:u w:val="single"/>
        </w:rPr>
        <w:t>由</w:t>
      </w:r>
      <w:r w:rsidR="001F488F" w:rsidRPr="005909F2">
        <w:rPr>
          <w:rFonts w:ascii="標楷體" w:eastAsia="標楷體" w:hAnsi="標楷體" w:hint="eastAsia"/>
          <w:szCs w:val="24"/>
          <w:u w:val="single"/>
        </w:rPr>
        <w:t>權責單位提出，</w:t>
      </w:r>
      <w:r w:rsidRPr="005909F2">
        <w:rPr>
          <w:rFonts w:ascii="標楷體" w:eastAsia="標楷體" w:hAnsi="標楷體" w:hint="eastAsia"/>
          <w:szCs w:val="24"/>
          <w:u w:val="single"/>
        </w:rPr>
        <w:t>教學組協助排定調課。</w:t>
      </w:r>
    </w:p>
    <w:p w:rsidR="00473C6A" w:rsidRPr="005909F2" w:rsidRDefault="0027764C" w:rsidP="00EC6924">
      <w:pPr>
        <w:ind w:left="408" w:firstLineChars="63" w:firstLine="151"/>
        <w:contextualSpacing/>
        <w:rPr>
          <w:rFonts w:ascii="標楷體" w:eastAsia="標楷體" w:hAnsi="標楷體"/>
          <w:kern w:val="0"/>
          <w:szCs w:val="24"/>
        </w:rPr>
      </w:pPr>
      <w:r w:rsidRPr="005909F2">
        <w:rPr>
          <w:rFonts w:ascii="標楷體" w:eastAsia="標楷體" w:hAnsi="標楷體" w:hint="eastAsia"/>
          <w:kern w:val="0"/>
          <w:szCs w:val="24"/>
        </w:rPr>
        <w:t>6</w:t>
      </w:r>
      <w:r w:rsidR="00473C6A" w:rsidRPr="005909F2">
        <w:rPr>
          <w:rFonts w:ascii="標楷體" w:eastAsia="標楷體" w:hAnsi="標楷體" w:hint="eastAsia"/>
          <w:kern w:val="0"/>
          <w:szCs w:val="24"/>
        </w:rPr>
        <w:t>.其他公假事由均依教師請假要點之相關規定辦理。</w:t>
      </w:r>
    </w:p>
    <w:p w:rsidR="0027764C" w:rsidRPr="005909F2" w:rsidRDefault="0027764C" w:rsidP="00EC6924">
      <w:pPr>
        <w:ind w:leftChars="100" w:left="708" w:hangingChars="195" w:hanging="468"/>
        <w:contextualSpacing/>
        <w:rPr>
          <w:rFonts w:ascii="標楷體" w:eastAsia="標楷體" w:hAnsi="標楷體"/>
          <w:kern w:val="0"/>
          <w:szCs w:val="24"/>
        </w:rPr>
      </w:pPr>
      <w:r w:rsidRPr="005909F2">
        <w:rPr>
          <w:rFonts w:ascii="標楷體" w:eastAsia="標楷體" w:hAnsi="標楷體" w:hint="eastAsia"/>
          <w:kern w:val="0"/>
          <w:szCs w:val="24"/>
        </w:rPr>
        <w:t>五、排定代課教師之順序，以</w:t>
      </w:r>
      <w:r w:rsidRPr="005909F2">
        <w:rPr>
          <w:rFonts w:ascii="標楷體" w:eastAsia="標楷體" w:hAnsi="標楷體" w:hint="eastAsia"/>
          <w:kern w:val="0"/>
          <w:szCs w:val="24"/>
          <w:u w:val="single"/>
        </w:rPr>
        <w:t>本科教師、導師、班級科任老師、其他老師</w:t>
      </w:r>
      <w:r w:rsidRPr="005909F2">
        <w:rPr>
          <w:rFonts w:ascii="標楷體" w:eastAsia="標楷體" w:hAnsi="標楷體" w:hint="eastAsia"/>
          <w:kern w:val="0"/>
          <w:szCs w:val="24"/>
        </w:rPr>
        <w:t>為排定優先順序，並不得超過規定</w:t>
      </w:r>
      <w:r w:rsidR="00DD1906" w:rsidRPr="005909F2">
        <w:rPr>
          <w:rFonts w:ascii="標楷體" w:eastAsia="標楷體" w:hAnsi="標楷體" w:hint="eastAsia"/>
          <w:kern w:val="0"/>
          <w:szCs w:val="24"/>
        </w:rPr>
        <w:t>兼</w:t>
      </w:r>
      <w:r w:rsidRPr="005909F2">
        <w:rPr>
          <w:rFonts w:ascii="標楷體" w:eastAsia="標楷體" w:hAnsi="標楷體" w:hint="eastAsia"/>
          <w:kern w:val="0"/>
          <w:szCs w:val="24"/>
        </w:rPr>
        <w:t>代課</w:t>
      </w:r>
      <w:r w:rsidR="006D376D" w:rsidRPr="005909F2">
        <w:rPr>
          <w:rFonts w:ascii="標楷體" w:eastAsia="標楷體" w:hAnsi="標楷體" w:hint="eastAsia"/>
          <w:kern w:val="0"/>
          <w:szCs w:val="24"/>
        </w:rPr>
        <w:t>節數</w:t>
      </w:r>
      <w:r w:rsidRPr="005909F2">
        <w:rPr>
          <w:rFonts w:ascii="標楷體" w:eastAsia="標楷體" w:hAnsi="標楷體" w:hint="eastAsia"/>
          <w:kern w:val="0"/>
          <w:szCs w:val="24"/>
        </w:rPr>
        <w:t>上限。</w:t>
      </w:r>
    </w:p>
    <w:p w:rsidR="00473C6A" w:rsidRPr="005909F2" w:rsidRDefault="002B3FD8" w:rsidP="00EC6924">
      <w:pPr>
        <w:ind w:left="1200" w:hanging="1200"/>
        <w:contextualSpacing/>
        <w:rPr>
          <w:rFonts w:ascii="標楷體" w:eastAsia="標楷體" w:hAnsi="標楷體"/>
          <w:szCs w:val="24"/>
        </w:rPr>
      </w:pPr>
      <w:r w:rsidRPr="005909F2">
        <w:rPr>
          <w:rFonts w:ascii="標楷體" w:eastAsia="標楷體" w:hAnsi="標楷體" w:hint="eastAsia"/>
          <w:kern w:val="0"/>
          <w:szCs w:val="24"/>
        </w:rPr>
        <w:t>實施方式</w:t>
      </w:r>
    </w:p>
    <w:p w:rsidR="00473C6A" w:rsidRPr="005909F2" w:rsidRDefault="00473C6A" w:rsidP="00EC6924">
      <w:pPr>
        <w:ind w:leftChars="92" w:left="701" w:hangingChars="200" w:hanging="480"/>
        <w:contextualSpacing/>
        <w:rPr>
          <w:rFonts w:ascii="標楷體" w:eastAsia="標楷體" w:hAnsi="標楷體"/>
          <w:szCs w:val="24"/>
        </w:rPr>
      </w:pPr>
      <w:r w:rsidRPr="005909F2">
        <w:rPr>
          <w:rFonts w:ascii="標楷體" w:eastAsia="標楷體" w:hAnsi="標楷體" w:hint="eastAsia"/>
          <w:kern w:val="0"/>
          <w:szCs w:val="24"/>
        </w:rPr>
        <w:t>一、</w:t>
      </w:r>
      <w:r w:rsidR="002B3FD8" w:rsidRPr="005909F2">
        <w:rPr>
          <w:rFonts w:ascii="標楷體" w:eastAsia="標楷體" w:hAnsi="標楷體" w:hint="eastAsia"/>
          <w:kern w:val="0"/>
          <w:szCs w:val="24"/>
          <w:u w:val="single"/>
        </w:rPr>
        <w:t>事病假及休假</w:t>
      </w:r>
      <w:r w:rsidRPr="005909F2">
        <w:rPr>
          <w:rFonts w:ascii="標楷體" w:eastAsia="標楷體" w:hAnsi="標楷體" w:hint="eastAsia"/>
          <w:kern w:val="0"/>
          <w:szCs w:val="24"/>
          <w:u w:val="single"/>
        </w:rPr>
        <w:t>須親自填妥</w:t>
      </w:r>
      <w:r w:rsidR="002B3FD8" w:rsidRPr="005909F2">
        <w:rPr>
          <w:rFonts w:ascii="標楷體" w:eastAsia="標楷體" w:hAnsi="標楷體" w:hint="eastAsia"/>
          <w:kern w:val="0"/>
          <w:szCs w:val="24"/>
          <w:u w:val="single"/>
        </w:rPr>
        <w:t>教師調代課表</w:t>
      </w:r>
      <w:r w:rsidRPr="005909F2">
        <w:rPr>
          <w:rFonts w:ascii="標楷體" w:eastAsia="標楷體" w:hAnsi="標楷體" w:hint="eastAsia"/>
          <w:kern w:val="0"/>
          <w:szCs w:val="24"/>
        </w:rPr>
        <w:t>，於</w:t>
      </w:r>
      <w:r w:rsidR="002B3FD8" w:rsidRPr="005909F2">
        <w:rPr>
          <w:rFonts w:ascii="標楷體" w:eastAsia="標楷體" w:hAnsi="標楷體" w:hint="eastAsia"/>
          <w:kern w:val="0"/>
          <w:szCs w:val="24"/>
        </w:rPr>
        <w:t>請假前</w:t>
      </w:r>
      <w:r w:rsidRPr="005909F2">
        <w:rPr>
          <w:rFonts w:ascii="標楷體" w:eastAsia="標楷體" w:hAnsi="標楷體" w:hint="eastAsia"/>
          <w:kern w:val="0"/>
          <w:szCs w:val="24"/>
        </w:rPr>
        <w:t>三日提出</w:t>
      </w:r>
      <w:r w:rsidRPr="005909F2">
        <w:rPr>
          <w:rFonts w:ascii="標楷體" w:eastAsia="標楷體" w:hAnsi="標楷體" w:hint="eastAsia"/>
          <w:szCs w:val="24"/>
        </w:rPr>
        <w:t>（除特殊偶發事故）</w:t>
      </w:r>
      <w:r w:rsidRPr="005909F2">
        <w:rPr>
          <w:rFonts w:ascii="標楷體" w:eastAsia="標楷體" w:hAnsi="標楷體" w:hint="eastAsia"/>
          <w:kern w:val="0"/>
          <w:szCs w:val="24"/>
        </w:rPr>
        <w:t>，送教學組確認課務安排妥當後方可離任。</w:t>
      </w:r>
    </w:p>
    <w:p w:rsidR="00473C6A" w:rsidRPr="005909F2" w:rsidRDefault="00473C6A" w:rsidP="00EC6924">
      <w:pPr>
        <w:ind w:leftChars="92" w:left="701" w:hangingChars="200" w:hanging="480"/>
        <w:contextualSpacing/>
        <w:rPr>
          <w:rFonts w:ascii="標楷體" w:eastAsia="標楷體" w:hAnsi="標楷體"/>
          <w:szCs w:val="24"/>
        </w:rPr>
      </w:pPr>
      <w:r w:rsidRPr="005909F2">
        <w:rPr>
          <w:rFonts w:ascii="標楷體" w:eastAsia="標楷體" w:hAnsi="標楷體" w:hint="eastAsia"/>
          <w:szCs w:val="24"/>
        </w:rPr>
        <w:t>二、</w:t>
      </w:r>
      <w:r w:rsidRPr="005909F2">
        <w:rPr>
          <w:rFonts w:ascii="標楷體" w:eastAsia="標楷體" w:hAnsi="標楷體" w:hint="eastAsia"/>
          <w:szCs w:val="24"/>
          <w:u w:val="single"/>
        </w:rPr>
        <w:t>凡請公假需填具文號及檢附公文</w:t>
      </w:r>
      <w:r w:rsidR="006D376D" w:rsidRPr="005909F2">
        <w:rPr>
          <w:rFonts w:ascii="標楷體" w:eastAsia="標楷體" w:hAnsi="標楷體" w:hint="eastAsia"/>
          <w:szCs w:val="24"/>
          <w:u w:val="single"/>
        </w:rPr>
        <w:t>影本</w:t>
      </w:r>
      <w:r w:rsidRPr="005909F2">
        <w:rPr>
          <w:rFonts w:ascii="標楷體" w:eastAsia="標楷體" w:hAnsi="標楷體" w:hint="eastAsia"/>
          <w:szCs w:val="24"/>
        </w:rPr>
        <w:t>。</w:t>
      </w:r>
    </w:p>
    <w:p w:rsidR="00473C6A" w:rsidRPr="005909F2" w:rsidRDefault="002B3FD8" w:rsidP="00EC6924">
      <w:pPr>
        <w:ind w:leftChars="92" w:left="701" w:hangingChars="200" w:hanging="480"/>
        <w:contextualSpacing/>
        <w:rPr>
          <w:rFonts w:ascii="標楷體" w:eastAsia="標楷體" w:hAnsi="標楷體"/>
          <w:kern w:val="0"/>
          <w:szCs w:val="24"/>
        </w:rPr>
      </w:pPr>
      <w:r w:rsidRPr="005909F2">
        <w:rPr>
          <w:rFonts w:ascii="標楷體" w:eastAsia="標楷體" w:hAnsi="標楷體" w:hint="eastAsia"/>
          <w:kern w:val="0"/>
          <w:szCs w:val="24"/>
        </w:rPr>
        <w:t>三</w:t>
      </w:r>
      <w:r w:rsidR="00473C6A" w:rsidRPr="005909F2">
        <w:rPr>
          <w:rFonts w:ascii="標楷體" w:eastAsia="標楷體" w:hAnsi="標楷體" w:hint="eastAsia"/>
          <w:kern w:val="0"/>
          <w:szCs w:val="24"/>
        </w:rPr>
        <w:t>、</w:t>
      </w:r>
      <w:r w:rsidRPr="005909F2">
        <w:rPr>
          <w:rFonts w:ascii="標楷體" w:eastAsia="標楷體" w:hAnsi="標楷體" w:hint="eastAsia"/>
          <w:kern w:val="0"/>
          <w:szCs w:val="24"/>
          <w:u w:val="single"/>
        </w:rPr>
        <w:t>資源</w:t>
      </w:r>
      <w:r w:rsidR="00473C6A" w:rsidRPr="005909F2">
        <w:rPr>
          <w:rFonts w:ascii="標楷體" w:eastAsia="標楷體" w:hAnsi="標楷體" w:hint="eastAsia"/>
          <w:kern w:val="0"/>
          <w:szCs w:val="24"/>
          <w:u w:val="single"/>
        </w:rPr>
        <w:t>班教師請假由特教組協調安排之</w:t>
      </w:r>
      <w:r w:rsidR="00473C6A" w:rsidRPr="005909F2">
        <w:rPr>
          <w:rFonts w:ascii="標楷體" w:eastAsia="標楷體" w:hAnsi="標楷體" w:hint="eastAsia"/>
          <w:kern w:val="0"/>
          <w:szCs w:val="24"/>
        </w:rPr>
        <w:t>，</w:t>
      </w:r>
      <w:r w:rsidR="001F488F" w:rsidRPr="005909F2">
        <w:rPr>
          <w:rFonts w:ascii="標楷體" w:eastAsia="標楷體" w:hAnsi="標楷體" w:hint="eastAsia"/>
          <w:kern w:val="0"/>
          <w:szCs w:val="24"/>
        </w:rPr>
        <w:t>教師</w:t>
      </w:r>
      <w:r w:rsidRPr="005909F2">
        <w:rPr>
          <w:rFonts w:ascii="標楷體" w:eastAsia="標楷體" w:hAnsi="標楷體" w:hint="eastAsia"/>
          <w:kern w:val="0"/>
          <w:szCs w:val="24"/>
        </w:rPr>
        <w:t>調代課表</w:t>
      </w:r>
      <w:r w:rsidR="00473C6A" w:rsidRPr="005909F2">
        <w:rPr>
          <w:rFonts w:ascii="標楷體" w:eastAsia="標楷體" w:hAnsi="標楷體" w:hint="eastAsia"/>
          <w:kern w:val="0"/>
          <w:szCs w:val="24"/>
        </w:rPr>
        <w:t>仍需送教學組登記。</w:t>
      </w:r>
    </w:p>
    <w:p w:rsidR="00AC2A11" w:rsidRPr="005909F2" w:rsidRDefault="00AC2A11" w:rsidP="00EC6924">
      <w:pPr>
        <w:ind w:leftChars="92" w:left="701" w:hangingChars="200" w:hanging="480"/>
        <w:contextualSpacing/>
        <w:rPr>
          <w:rFonts w:ascii="標楷體" w:eastAsia="標楷體" w:hAnsi="標楷體"/>
          <w:kern w:val="0"/>
          <w:szCs w:val="24"/>
          <w:u w:val="single"/>
        </w:rPr>
      </w:pPr>
      <w:r w:rsidRPr="005909F2">
        <w:rPr>
          <w:rFonts w:ascii="標楷體" w:eastAsia="標楷體" w:hAnsi="標楷體" w:hint="eastAsia"/>
          <w:kern w:val="0"/>
          <w:szCs w:val="24"/>
          <w:u w:val="single"/>
        </w:rPr>
        <w:t>四、不論事病假或是公假，凡是委託或排定代課者，請假教師均應妥善規劃並安排所遺課務，切實交接清楚後方可離校，以利教學正常實施。</w:t>
      </w:r>
    </w:p>
    <w:p w:rsidR="00DE44B1" w:rsidRPr="005909F2" w:rsidRDefault="00DE44B1" w:rsidP="00EC6924">
      <w:pPr>
        <w:widowControl/>
        <w:contextualSpacing/>
        <w:rPr>
          <w:rFonts w:ascii="標楷體" w:eastAsia="標楷體" w:hAnsi="標楷體"/>
        </w:rPr>
      </w:pPr>
    </w:p>
    <w:sectPr w:rsidR="00DE44B1" w:rsidRPr="005909F2" w:rsidSect="00C15851">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7C" w:rsidRDefault="00066E7C" w:rsidP="00473C6A">
      <w:r>
        <w:separator/>
      </w:r>
    </w:p>
  </w:endnote>
  <w:endnote w:type="continuationSeparator" w:id="0">
    <w:p w:rsidR="00066E7C" w:rsidRDefault="00066E7C" w:rsidP="004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2022"/>
      <w:docPartObj>
        <w:docPartGallery w:val="Page Numbers (Bottom of Page)"/>
        <w:docPartUnique/>
      </w:docPartObj>
    </w:sdtPr>
    <w:sdtEndPr/>
    <w:sdtContent>
      <w:p w:rsidR="00C15851" w:rsidRDefault="00C15851">
        <w:pPr>
          <w:pStyle w:val="a5"/>
          <w:jc w:val="center"/>
        </w:pPr>
        <w:r>
          <w:fldChar w:fldCharType="begin"/>
        </w:r>
        <w:r>
          <w:instrText>PAGE   \* MERGEFORMAT</w:instrText>
        </w:r>
        <w:r>
          <w:fldChar w:fldCharType="separate"/>
        </w:r>
        <w:r w:rsidR="002074DC" w:rsidRPr="002074DC">
          <w:rPr>
            <w:noProof/>
            <w:lang w:val="zh-TW"/>
          </w:rPr>
          <w:t>1</w:t>
        </w:r>
        <w:r>
          <w:fldChar w:fldCharType="end"/>
        </w:r>
      </w:p>
    </w:sdtContent>
  </w:sdt>
  <w:p w:rsidR="00C15851" w:rsidRDefault="00C158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7C" w:rsidRDefault="00066E7C" w:rsidP="00473C6A">
      <w:r>
        <w:separator/>
      </w:r>
    </w:p>
  </w:footnote>
  <w:footnote w:type="continuationSeparator" w:id="0">
    <w:p w:rsidR="00066E7C" w:rsidRDefault="00066E7C" w:rsidP="0047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F02"/>
    <w:multiLevelType w:val="hybridMultilevel"/>
    <w:tmpl w:val="A9EEA828"/>
    <w:lvl w:ilvl="0" w:tplc="FB2C77E4">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3F403F"/>
    <w:multiLevelType w:val="hybridMultilevel"/>
    <w:tmpl w:val="C8948970"/>
    <w:lvl w:ilvl="0" w:tplc="FB2C77E4">
      <w:start w:val="1"/>
      <w:numFmt w:val="decimal"/>
      <w:lvlText w:val="%1."/>
      <w:lvlJc w:val="left"/>
      <w:pPr>
        <w:tabs>
          <w:tab w:val="num" w:pos="720"/>
        </w:tabs>
        <w:ind w:left="7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25FF2"/>
    <w:multiLevelType w:val="hybridMultilevel"/>
    <w:tmpl w:val="0F6A931A"/>
    <w:lvl w:ilvl="0" w:tplc="FB2C77E4">
      <w:start w:val="1"/>
      <w:numFmt w:val="decimal"/>
      <w:lvlText w:val="%1."/>
      <w:lvlJc w:val="left"/>
      <w:pPr>
        <w:tabs>
          <w:tab w:val="num" w:pos="720"/>
        </w:tabs>
        <w:ind w:left="7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6B79F8"/>
    <w:multiLevelType w:val="hybridMultilevel"/>
    <w:tmpl w:val="E954C9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313E65"/>
    <w:multiLevelType w:val="hybridMultilevel"/>
    <w:tmpl w:val="43CC4DE6"/>
    <w:lvl w:ilvl="0" w:tplc="2286EC3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97025E"/>
    <w:multiLevelType w:val="hybridMultilevel"/>
    <w:tmpl w:val="D578EAFC"/>
    <w:lvl w:ilvl="0" w:tplc="A6660092">
      <w:start w:val="2"/>
      <w:numFmt w:val="taiwaneseCountingThousand"/>
      <w:lvlText w:val="（%1）"/>
      <w:lvlJc w:val="left"/>
      <w:pPr>
        <w:tabs>
          <w:tab w:val="num" w:pos="1110"/>
        </w:tabs>
        <w:ind w:left="1110" w:hanging="720"/>
      </w:pPr>
      <w:rPr>
        <w:rFonts w:hint="default"/>
      </w:rPr>
    </w:lvl>
    <w:lvl w:ilvl="1" w:tplc="5170B810">
      <w:start w:val="1"/>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6" w15:restartNumberingAfterBreak="0">
    <w:nsid w:val="3B1E399A"/>
    <w:multiLevelType w:val="hybridMultilevel"/>
    <w:tmpl w:val="0C0A2ABC"/>
    <w:lvl w:ilvl="0" w:tplc="FB2C77E4">
      <w:start w:val="1"/>
      <w:numFmt w:val="decimal"/>
      <w:lvlText w:val="%1."/>
      <w:lvlJc w:val="left"/>
      <w:pPr>
        <w:tabs>
          <w:tab w:val="num" w:pos="720"/>
        </w:tabs>
        <w:ind w:left="720" w:hanging="360"/>
      </w:pPr>
    </w:lvl>
    <w:lvl w:ilvl="1" w:tplc="04090015">
      <w:start w:val="1"/>
      <w:numFmt w:val="taiwaneseCountingThousand"/>
      <w:lvlText w:val="%2、"/>
      <w:lvlJc w:val="left"/>
      <w:pPr>
        <w:tabs>
          <w:tab w:val="num" w:pos="1560"/>
        </w:tabs>
        <w:ind w:left="1560" w:hanging="480"/>
      </w:pPr>
    </w:lvl>
    <w:lvl w:ilvl="2" w:tplc="A074F264" w:tentative="1">
      <w:start w:val="1"/>
      <w:numFmt w:val="decimal"/>
      <w:lvlText w:val="%3."/>
      <w:lvlJc w:val="left"/>
      <w:pPr>
        <w:tabs>
          <w:tab w:val="num" w:pos="2160"/>
        </w:tabs>
        <w:ind w:left="2160" w:hanging="360"/>
      </w:pPr>
    </w:lvl>
    <w:lvl w:ilvl="3" w:tplc="84B22804" w:tentative="1">
      <w:start w:val="1"/>
      <w:numFmt w:val="decimal"/>
      <w:lvlText w:val="%4."/>
      <w:lvlJc w:val="left"/>
      <w:pPr>
        <w:tabs>
          <w:tab w:val="num" w:pos="2880"/>
        </w:tabs>
        <w:ind w:left="2880" w:hanging="360"/>
      </w:pPr>
    </w:lvl>
    <w:lvl w:ilvl="4" w:tplc="AFEA3BD4" w:tentative="1">
      <w:start w:val="1"/>
      <w:numFmt w:val="decimal"/>
      <w:lvlText w:val="%5."/>
      <w:lvlJc w:val="left"/>
      <w:pPr>
        <w:tabs>
          <w:tab w:val="num" w:pos="3600"/>
        </w:tabs>
        <w:ind w:left="3600" w:hanging="360"/>
      </w:pPr>
    </w:lvl>
    <w:lvl w:ilvl="5" w:tplc="B9544168" w:tentative="1">
      <w:start w:val="1"/>
      <w:numFmt w:val="decimal"/>
      <w:lvlText w:val="%6."/>
      <w:lvlJc w:val="left"/>
      <w:pPr>
        <w:tabs>
          <w:tab w:val="num" w:pos="4320"/>
        </w:tabs>
        <w:ind w:left="4320" w:hanging="360"/>
      </w:pPr>
    </w:lvl>
    <w:lvl w:ilvl="6" w:tplc="9D88FAC6" w:tentative="1">
      <w:start w:val="1"/>
      <w:numFmt w:val="decimal"/>
      <w:lvlText w:val="%7."/>
      <w:lvlJc w:val="left"/>
      <w:pPr>
        <w:tabs>
          <w:tab w:val="num" w:pos="5040"/>
        </w:tabs>
        <w:ind w:left="5040" w:hanging="360"/>
      </w:pPr>
    </w:lvl>
    <w:lvl w:ilvl="7" w:tplc="11FEA158" w:tentative="1">
      <w:start w:val="1"/>
      <w:numFmt w:val="decimal"/>
      <w:lvlText w:val="%8."/>
      <w:lvlJc w:val="left"/>
      <w:pPr>
        <w:tabs>
          <w:tab w:val="num" w:pos="5760"/>
        </w:tabs>
        <w:ind w:left="5760" w:hanging="360"/>
      </w:pPr>
    </w:lvl>
    <w:lvl w:ilvl="8" w:tplc="28BC0098" w:tentative="1">
      <w:start w:val="1"/>
      <w:numFmt w:val="decimal"/>
      <w:lvlText w:val="%9."/>
      <w:lvlJc w:val="left"/>
      <w:pPr>
        <w:tabs>
          <w:tab w:val="num" w:pos="6480"/>
        </w:tabs>
        <w:ind w:left="6480" w:hanging="360"/>
      </w:pPr>
    </w:lvl>
  </w:abstractNum>
  <w:abstractNum w:abstractNumId="7" w15:restartNumberingAfterBreak="0">
    <w:nsid w:val="3EA04697"/>
    <w:multiLevelType w:val="hybridMultilevel"/>
    <w:tmpl w:val="9E2A625A"/>
    <w:lvl w:ilvl="0" w:tplc="9D3CB66A">
      <w:start w:val="1"/>
      <w:numFmt w:val="decimal"/>
      <w:lvlText w:val="%1."/>
      <w:lvlJc w:val="left"/>
      <w:pPr>
        <w:tabs>
          <w:tab w:val="num" w:pos="720"/>
        </w:tabs>
        <w:ind w:left="720" w:hanging="360"/>
      </w:pPr>
    </w:lvl>
    <w:lvl w:ilvl="1" w:tplc="04090015">
      <w:start w:val="1"/>
      <w:numFmt w:val="taiwaneseCountingThousand"/>
      <w:lvlText w:val="%2、"/>
      <w:lvlJc w:val="left"/>
      <w:pPr>
        <w:tabs>
          <w:tab w:val="num" w:pos="1560"/>
        </w:tabs>
        <w:ind w:left="1560" w:hanging="480"/>
      </w:pPr>
    </w:lvl>
    <w:lvl w:ilvl="2" w:tplc="3FBEDA38" w:tentative="1">
      <w:start w:val="1"/>
      <w:numFmt w:val="decimal"/>
      <w:lvlText w:val="%3."/>
      <w:lvlJc w:val="left"/>
      <w:pPr>
        <w:tabs>
          <w:tab w:val="num" w:pos="2160"/>
        </w:tabs>
        <w:ind w:left="2160" w:hanging="360"/>
      </w:pPr>
    </w:lvl>
    <w:lvl w:ilvl="3" w:tplc="3182D310" w:tentative="1">
      <w:start w:val="1"/>
      <w:numFmt w:val="decimal"/>
      <w:lvlText w:val="%4."/>
      <w:lvlJc w:val="left"/>
      <w:pPr>
        <w:tabs>
          <w:tab w:val="num" w:pos="2880"/>
        </w:tabs>
        <w:ind w:left="2880" w:hanging="360"/>
      </w:pPr>
    </w:lvl>
    <w:lvl w:ilvl="4" w:tplc="97C6349A" w:tentative="1">
      <w:start w:val="1"/>
      <w:numFmt w:val="decimal"/>
      <w:lvlText w:val="%5."/>
      <w:lvlJc w:val="left"/>
      <w:pPr>
        <w:tabs>
          <w:tab w:val="num" w:pos="3600"/>
        </w:tabs>
        <w:ind w:left="3600" w:hanging="360"/>
      </w:pPr>
    </w:lvl>
    <w:lvl w:ilvl="5" w:tplc="6A6ACC34" w:tentative="1">
      <w:start w:val="1"/>
      <w:numFmt w:val="decimal"/>
      <w:lvlText w:val="%6."/>
      <w:lvlJc w:val="left"/>
      <w:pPr>
        <w:tabs>
          <w:tab w:val="num" w:pos="4320"/>
        </w:tabs>
        <w:ind w:left="4320" w:hanging="360"/>
      </w:pPr>
    </w:lvl>
    <w:lvl w:ilvl="6" w:tplc="71DEB4A4" w:tentative="1">
      <w:start w:val="1"/>
      <w:numFmt w:val="decimal"/>
      <w:lvlText w:val="%7."/>
      <w:lvlJc w:val="left"/>
      <w:pPr>
        <w:tabs>
          <w:tab w:val="num" w:pos="5040"/>
        </w:tabs>
        <w:ind w:left="5040" w:hanging="360"/>
      </w:pPr>
    </w:lvl>
    <w:lvl w:ilvl="7" w:tplc="A1E41210" w:tentative="1">
      <w:start w:val="1"/>
      <w:numFmt w:val="decimal"/>
      <w:lvlText w:val="%8."/>
      <w:lvlJc w:val="left"/>
      <w:pPr>
        <w:tabs>
          <w:tab w:val="num" w:pos="5760"/>
        </w:tabs>
        <w:ind w:left="5760" w:hanging="360"/>
      </w:pPr>
    </w:lvl>
    <w:lvl w:ilvl="8" w:tplc="30407BC2" w:tentative="1">
      <w:start w:val="1"/>
      <w:numFmt w:val="decimal"/>
      <w:lvlText w:val="%9."/>
      <w:lvlJc w:val="left"/>
      <w:pPr>
        <w:tabs>
          <w:tab w:val="num" w:pos="6480"/>
        </w:tabs>
        <w:ind w:left="6480" w:hanging="360"/>
      </w:pPr>
    </w:lvl>
  </w:abstractNum>
  <w:abstractNum w:abstractNumId="8" w15:restartNumberingAfterBreak="0">
    <w:nsid w:val="42D64DCC"/>
    <w:multiLevelType w:val="hybridMultilevel"/>
    <w:tmpl w:val="94A06164"/>
    <w:lvl w:ilvl="0" w:tplc="CB227E04">
      <w:start w:val="1"/>
      <w:numFmt w:val="decimal"/>
      <w:lvlText w:val="%1."/>
      <w:lvlJc w:val="left"/>
      <w:pPr>
        <w:tabs>
          <w:tab w:val="num" w:pos="720"/>
        </w:tabs>
        <w:ind w:left="720" w:hanging="360"/>
      </w:pPr>
    </w:lvl>
    <w:lvl w:ilvl="1" w:tplc="04090015">
      <w:start w:val="1"/>
      <w:numFmt w:val="taiwaneseCountingThousand"/>
      <w:lvlText w:val="%2、"/>
      <w:lvlJc w:val="left"/>
      <w:pPr>
        <w:tabs>
          <w:tab w:val="num" w:pos="1560"/>
        </w:tabs>
        <w:ind w:left="1560" w:hanging="480"/>
      </w:pPr>
    </w:lvl>
    <w:lvl w:ilvl="2" w:tplc="B6508952" w:tentative="1">
      <w:start w:val="1"/>
      <w:numFmt w:val="decimal"/>
      <w:lvlText w:val="%3."/>
      <w:lvlJc w:val="left"/>
      <w:pPr>
        <w:tabs>
          <w:tab w:val="num" w:pos="2160"/>
        </w:tabs>
        <w:ind w:left="2160" w:hanging="360"/>
      </w:pPr>
    </w:lvl>
    <w:lvl w:ilvl="3" w:tplc="96D03B00" w:tentative="1">
      <w:start w:val="1"/>
      <w:numFmt w:val="decimal"/>
      <w:lvlText w:val="%4."/>
      <w:lvlJc w:val="left"/>
      <w:pPr>
        <w:tabs>
          <w:tab w:val="num" w:pos="2880"/>
        </w:tabs>
        <w:ind w:left="2880" w:hanging="360"/>
      </w:pPr>
    </w:lvl>
    <w:lvl w:ilvl="4" w:tplc="E0442A32" w:tentative="1">
      <w:start w:val="1"/>
      <w:numFmt w:val="decimal"/>
      <w:lvlText w:val="%5."/>
      <w:lvlJc w:val="left"/>
      <w:pPr>
        <w:tabs>
          <w:tab w:val="num" w:pos="3600"/>
        </w:tabs>
        <w:ind w:left="3600" w:hanging="360"/>
      </w:pPr>
    </w:lvl>
    <w:lvl w:ilvl="5" w:tplc="4F98F2BE" w:tentative="1">
      <w:start w:val="1"/>
      <w:numFmt w:val="decimal"/>
      <w:lvlText w:val="%6."/>
      <w:lvlJc w:val="left"/>
      <w:pPr>
        <w:tabs>
          <w:tab w:val="num" w:pos="4320"/>
        </w:tabs>
        <w:ind w:left="4320" w:hanging="360"/>
      </w:pPr>
    </w:lvl>
    <w:lvl w:ilvl="6" w:tplc="12F6CA56" w:tentative="1">
      <w:start w:val="1"/>
      <w:numFmt w:val="decimal"/>
      <w:lvlText w:val="%7."/>
      <w:lvlJc w:val="left"/>
      <w:pPr>
        <w:tabs>
          <w:tab w:val="num" w:pos="5040"/>
        </w:tabs>
        <w:ind w:left="5040" w:hanging="360"/>
      </w:pPr>
    </w:lvl>
    <w:lvl w:ilvl="7" w:tplc="C4BE486E" w:tentative="1">
      <w:start w:val="1"/>
      <w:numFmt w:val="decimal"/>
      <w:lvlText w:val="%8."/>
      <w:lvlJc w:val="left"/>
      <w:pPr>
        <w:tabs>
          <w:tab w:val="num" w:pos="5760"/>
        </w:tabs>
        <w:ind w:left="5760" w:hanging="360"/>
      </w:pPr>
    </w:lvl>
    <w:lvl w:ilvl="8" w:tplc="2578C414" w:tentative="1">
      <w:start w:val="1"/>
      <w:numFmt w:val="decimal"/>
      <w:lvlText w:val="%9."/>
      <w:lvlJc w:val="left"/>
      <w:pPr>
        <w:tabs>
          <w:tab w:val="num" w:pos="6480"/>
        </w:tabs>
        <w:ind w:left="6480" w:hanging="360"/>
      </w:pPr>
    </w:lvl>
  </w:abstractNum>
  <w:abstractNum w:abstractNumId="9" w15:restartNumberingAfterBreak="0">
    <w:nsid w:val="4BB75FCB"/>
    <w:multiLevelType w:val="hybridMultilevel"/>
    <w:tmpl w:val="BA2E0C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AA5660"/>
    <w:multiLevelType w:val="hybridMultilevel"/>
    <w:tmpl w:val="84AE85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79E"/>
    <w:multiLevelType w:val="hybridMultilevel"/>
    <w:tmpl w:val="1C6CBE08"/>
    <w:lvl w:ilvl="0" w:tplc="CA2CAE1C">
      <w:start w:val="1"/>
      <w:numFmt w:val="decimal"/>
      <w:lvlText w:val="%1."/>
      <w:lvlJc w:val="left"/>
      <w:pPr>
        <w:tabs>
          <w:tab w:val="num" w:pos="720"/>
        </w:tabs>
        <w:ind w:left="720" w:hanging="360"/>
      </w:pPr>
    </w:lvl>
    <w:lvl w:ilvl="1" w:tplc="FF32D600" w:tentative="1">
      <w:start w:val="1"/>
      <w:numFmt w:val="decimal"/>
      <w:lvlText w:val="%2."/>
      <w:lvlJc w:val="left"/>
      <w:pPr>
        <w:tabs>
          <w:tab w:val="num" w:pos="1440"/>
        </w:tabs>
        <w:ind w:left="1440" w:hanging="360"/>
      </w:pPr>
    </w:lvl>
    <w:lvl w:ilvl="2" w:tplc="3C225F3E" w:tentative="1">
      <w:start w:val="1"/>
      <w:numFmt w:val="decimal"/>
      <w:lvlText w:val="%3."/>
      <w:lvlJc w:val="left"/>
      <w:pPr>
        <w:tabs>
          <w:tab w:val="num" w:pos="2160"/>
        </w:tabs>
        <w:ind w:left="2160" w:hanging="360"/>
      </w:pPr>
    </w:lvl>
    <w:lvl w:ilvl="3" w:tplc="47D0619C" w:tentative="1">
      <w:start w:val="1"/>
      <w:numFmt w:val="decimal"/>
      <w:lvlText w:val="%4."/>
      <w:lvlJc w:val="left"/>
      <w:pPr>
        <w:tabs>
          <w:tab w:val="num" w:pos="2880"/>
        </w:tabs>
        <w:ind w:left="2880" w:hanging="360"/>
      </w:pPr>
    </w:lvl>
    <w:lvl w:ilvl="4" w:tplc="FEB4DB46" w:tentative="1">
      <w:start w:val="1"/>
      <w:numFmt w:val="decimal"/>
      <w:lvlText w:val="%5."/>
      <w:lvlJc w:val="left"/>
      <w:pPr>
        <w:tabs>
          <w:tab w:val="num" w:pos="3600"/>
        </w:tabs>
        <w:ind w:left="3600" w:hanging="360"/>
      </w:pPr>
    </w:lvl>
    <w:lvl w:ilvl="5" w:tplc="AA646840" w:tentative="1">
      <w:start w:val="1"/>
      <w:numFmt w:val="decimal"/>
      <w:lvlText w:val="%6."/>
      <w:lvlJc w:val="left"/>
      <w:pPr>
        <w:tabs>
          <w:tab w:val="num" w:pos="4320"/>
        </w:tabs>
        <w:ind w:left="4320" w:hanging="360"/>
      </w:pPr>
    </w:lvl>
    <w:lvl w:ilvl="6" w:tplc="C55E35A2" w:tentative="1">
      <w:start w:val="1"/>
      <w:numFmt w:val="decimal"/>
      <w:lvlText w:val="%7."/>
      <w:lvlJc w:val="left"/>
      <w:pPr>
        <w:tabs>
          <w:tab w:val="num" w:pos="5040"/>
        </w:tabs>
        <w:ind w:left="5040" w:hanging="360"/>
      </w:pPr>
    </w:lvl>
    <w:lvl w:ilvl="7" w:tplc="F9F83B0C" w:tentative="1">
      <w:start w:val="1"/>
      <w:numFmt w:val="decimal"/>
      <w:lvlText w:val="%8."/>
      <w:lvlJc w:val="left"/>
      <w:pPr>
        <w:tabs>
          <w:tab w:val="num" w:pos="5760"/>
        </w:tabs>
        <w:ind w:left="5760" w:hanging="360"/>
      </w:pPr>
    </w:lvl>
    <w:lvl w:ilvl="8" w:tplc="C5E437F6" w:tentative="1">
      <w:start w:val="1"/>
      <w:numFmt w:val="decimal"/>
      <w:lvlText w:val="%9."/>
      <w:lvlJc w:val="left"/>
      <w:pPr>
        <w:tabs>
          <w:tab w:val="num" w:pos="6480"/>
        </w:tabs>
        <w:ind w:left="6480" w:hanging="360"/>
      </w:pPr>
    </w:lvl>
  </w:abstractNum>
  <w:abstractNum w:abstractNumId="12" w15:restartNumberingAfterBreak="0">
    <w:nsid w:val="5897625A"/>
    <w:multiLevelType w:val="hybridMultilevel"/>
    <w:tmpl w:val="A9EEA828"/>
    <w:lvl w:ilvl="0" w:tplc="FB2C77E4">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CAB622F"/>
    <w:multiLevelType w:val="multilevel"/>
    <w:tmpl w:val="826CD3D4"/>
    <w:lvl w:ilvl="0">
      <w:start w:val="1"/>
      <w:numFmt w:val="taiwaneseCountingThousand"/>
      <w:lvlText w:val="%1、"/>
      <w:lvlJc w:val="left"/>
      <w:pPr>
        <w:tabs>
          <w:tab w:val="num" w:pos="840"/>
        </w:tabs>
        <w:ind w:left="840" w:hanging="4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51FC9"/>
    <w:multiLevelType w:val="hybridMultilevel"/>
    <w:tmpl w:val="1A3A99EE"/>
    <w:lvl w:ilvl="0" w:tplc="FB2C77E4">
      <w:start w:val="1"/>
      <w:numFmt w:val="decimal"/>
      <w:lvlText w:val="%1."/>
      <w:lvlJc w:val="left"/>
      <w:pPr>
        <w:tabs>
          <w:tab w:val="num" w:pos="720"/>
        </w:tabs>
        <w:ind w:left="7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1D2ADB"/>
    <w:multiLevelType w:val="hybridMultilevel"/>
    <w:tmpl w:val="9F1EB9C2"/>
    <w:lvl w:ilvl="0" w:tplc="37481B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994285"/>
    <w:multiLevelType w:val="hybridMultilevel"/>
    <w:tmpl w:val="4F96C616"/>
    <w:lvl w:ilvl="0" w:tplc="37481B8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C0E2FBA"/>
    <w:multiLevelType w:val="hybridMultilevel"/>
    <w:tmpl w:val="4CBC22B2"/>
    <w:lvl w:ilvl="0" w:tplc="04090015">
      <w:start w:val="1"/>
      <w:numFmt w:val="taiwaneseCountingThousand"/>
      <w:lvlText w:val="%1、"/>
      <w:lvlJc w:val="left"/>
      <w:pPr>
        <w:tabs>
          <w:tab w:val="num" w:pos="480"/>
        </w:tabs>
        <w:ind w:left="480" w:hanging="480"/>
      </w:pPr>
    </w:lvl>
    <w:lvl w:ilvl="1" w:tplc="C28ACDF4">
      <w:start w:val="1"/>
      <w:numFmt w:val="decimal"/>
      <w:lvlText w:val="%2."/>
      <w:lvlJc w:val="left"/>
      <w:pPr>
        <w:tabs>
          <w:tab w:val="num" w:pos="1080"/>
        </w:tabs>
        <w:ind w:left="1004" w:hanging="284"/>
      </w:pPr>
      <w:rPr>
        <w:rFonts w:hint="eastAsia"/>
      </w:rPr>
    </w:lvl>
    <w:lvl w:ilvl="2" w:tplc="B40CD24C">
      <w:start w:val="7"/>
      <w:numFmt w:val="bullet"/>
      <w:lvlText w:val="□"/>
      <w:lvlJc w:val="left"/>
      <w:pPr>
        <w:tabs>
          <w:tab w:val="num" w:pos="1800"/>
        </w:tabs>
        <w:ind w:left="1800" w:hanging="360"/>
      </w:pPr>
      <w:rPr>
        <w:rFonts w:ascii="Times New Roman" w:eastAsia="標楷體" w:hAnsi="Times New Roman" w:cs="Times New Roman" w:hint="default"/>
      </w:rPr>
    </w:lvl>
    <w:lvl w:ilvl="3" w:tplc="7FB0198E">
      <w:start w:val="89"/>
      <w:numFmt w:val="bullet"/>
      <w:lvlText w:val="※"/>
      <w:lvlJc w:val="left"/>
      <w:pPr>
        <w:tabs>
          <w:tab w:val="num" w:pos="2520"/>
        </w:tabs>
        <w:ind w:left="2520" w:hanging="360"/>
      </w:pPr>
      <w:rPr>
        <w:rFonts w:ascii="Times New Roman" w:eastAsia="標楷體" w:hAnsi="Times New Roman" w:cs="Times New Roman" w:hint="default"/>
      </w:rPr>
    </w:lvl>
    <w:lvl w:ilvl="4" w:tplc="4700273A" w:tentative="1">
      <w:start w:val="1"/>
      <w:numFmt w:val="decimal"/>
      <w:lvlText w:val="%5."/>
      <w:lvlJc w:val="left"/>
      <w:pPr>
        <w:tabs>
          <w:tab w:val="num" w:pos="3240"/>
        </w:tabs>
        <w:ind w:left="3240" w:hanging="360"/>
      </w:pPr>
    </w:lvl>
    <w:lvl w:ilvl="5" w:tplc="24842C5E" w:tentative="1">
      <w:start w:val="1"/>
      <w:numFmt w:val="decimal"/>
      <w:lvlText w:val="%6."/>
      <w:lvlJc w:val="left"/>
      <w:pPr>
        <w:tabs>
          <w:tab w:val="num" w:pos="3960"/>
        </w:tabs>
        <w:ind w:left="3960" w:hanging="360"/>
      </w:pPr>
    </w:lvl>
    <w:lvl w:ilvl="6" w:tplc="95A45B6C" w:tentative="1">
      <w:start w:val="1"/>
      <w:numFmt w:val="decimal"/>
      <w:lvlText w:val="%7."/>
      <w:lvlJc w:val="left"/>
      <w:pPr>
        <w:tabs>
          <w:tab w:val="num" w:pos="4680"/>
        </w:tabs>
        <w:ind w:left="4680" w:hanging="360"/>
      </w:pPr>
    </w:lvl>
    <w:lvl w:ilvl="7" w:tplc="AD423F54" w:tentative="1">
      <w:start w:val="1"/>
      <w:numFmt w:val="decimal"/>
      <w:lvlText w:val="%8."/>
      <w:lvlJc w:val="left"/>
      <w:pPr>
        <w:tabs>
          <w:tab w:val="num" w:pos="5400"/>
        </w:tabs>
        <w:ind w:left="5400" w:hanging="360"/>
      </w:pPr>
    </w:lvl>
    <w:lvl w:ilvl="8" w:tplc="CFE2B456" w:tentative="1">
      <w:start w:val="1"/>
      <w:numFmt w:val="decimal"/>
      <w:lvlText w:val="%9."/>
      <w:lvlJc w:val="left"/>
      <w:pPr>
        <w:tabs>
          <w:tab w:val="num" w:pos="6120"/>
        </w:tabs>
        <w:ind w:left="6120" w:hanging="360"/>
      </w:pPr>
    </w:lvl>
  </w:abstractNum>
  <w:abstractNum w:abstractNumId="18" w15:restartNumberingAfterBreak="0">
    <w:nsid w:val="6F3646BC"/>
    <w:multiLevelType w:val="hybridMultilevel"/>
    <w:tmpl w:val="B1603238"/>
    <w:lvl w:ilvl="0" w:tplc="FB2C77E4">
      <w:start w:val="1"/>
      <w:numFmt w:val="decimal"/>
      <w:lvlText w:val="%1."/>
      <w:lvlJc w:val="left"/>
      <w:pPr>
        <w:tabs>
          <w:tab w:val="num" w:pos="720"/>
        </w:tabs>
        <w:ind w:left="720" w:hanging="36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687BF7"/>
    <w:multiLevelType w:val="hybridMultilevel"/>
    <w:tmpl w:val="FDBE30DA"/>
    <w:lvl w:ilvl="0" w:tplc="2286EC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653B41"/>
    <w:multiLevelType w:val="hybridMultilevel"/>
    <w:tmpl w:val="C6A404EE"/>
    <w:lvl w:ilvl="0" w:tplc="FB2C77E4">
      <w:start w:val="1"/>
      <w:numFmt w:val="decimal"/>
      <w:lvlText w:val="%1."/>
      <w:lvlJc w:val="left"/>
      <w:pPr>
        <w:tabs>
          <w:tab w:val="num" w:pos="720"/>
        </w:tabs>
        <w:ind w:left="720" w:hanging="36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67481F"/>
    <w:multiLevelType w:val="hybridMultilevel"/>
    <w:tmpl w:val="0C0A2ABC"/>
    <w:lvl w:ilvl="0" w:tplc="FB2C77E4">
      <w:start w:val="1"/>
      <w:numFmt w:val="decimal"/>
      <w:lvlText w:val="%1."/>
      <w:lvlJc w:val="left"/>
      <w:pPr>
        <w:tabs>
          <w:tab w:val="num" w:pos="720"/>
        </w:tabs>
        <w:ind w:left="720" w:hanging="360"/>
      </w:pPr>
    </w:lvl>
    <w:lvl w:ilvl="1" w:tplc="04090015">
      <w:start w:val="1"/>
      <w:numFmt w:val="taiwaneseCountingThousand"/>
      <w:lvlText w:val="%2、"/>
      <w:lvlJc w:val="left"/>
      <w:pPr>
        <w:tabs>
          <w:tab w:val="num" w:pos="1560"/>
        </w:tabs>
        <w:ind w:left="1560" w:hanging="480"/>
      </w:pPr>
    </w:lvl>
    <w:lvl w:ilvl="2" w:tplc="A074F264" w:tentative="1">
      <w:start w:val="1"/>
      <w:numFmt w:val="decimal"/>
      <w:lvlText w:val="%3."/>
      <w:lvlJc w:val="left"/>
      <w:pPr>
        <w:tabs>
          <w:tab w:val="num" w:pos="2160"/>
        </w:tabs>
        <w:ind w:left="2160" w:hanging="360"/>
      </w:pPr>
    </w:lvl>
    <w:lvl w:ilvl="3" w:tplc="84B22804" w:tentative="1">
      <w:start w:val="1"/>
      <w:numFmt w:val="decimal"/>
      <w:lvlText w:val="%4."/>
      <w:lvlJc w:val="left"/>
      <w:pPr>
        <w:tabs>
          <w:tab w:val="num" w:pos="2880"/>
        </w:tabs>
        <w:ind w:left="2880" w:hanging="360"/>
      </w:pPr>
    </w:lvl>
    <w:lvl w:ilvl="4" w:tplc="AFEA3BD4" w:tentative="1">
      <w:start w:val="1"/>
      <w:numFmt w:val="decimal"/>
      <w:lvlText w:val="%5."/>
      <w:lvlJc w:val="left"/>
      <w:pPr>
        <w:tabs>
          <w:tab w:val="num" w:pos="3600"/>
        </w:tabs>
        <w:ind w:left="3600" w:hanging="360"/>
      </w:pPr>
    </w:lvl>
    <w:lvl w:ilvl="5" w:tplc="B9544168" w:tentative="1">
      <w:start w:val="1"/>
      <w:numFmt w:val="decimal"/>
      <w:lvlText w:val="%6."/>
      <w:lvlJc w:val="left"/>
      <w:pPr>
        <w:tabs>
          <w:tab w:val="num" w:pos="4320"/>
        </w:tabs>
        <w:ind w:left="4320" w:hanging="360"/>
      </w:pPr>
    </w:lvl>
    <w:lvl w:ilvl="6" w:tplc="9D88FAC6" w:tentative="1">
      <w:start w:val="1"/>
      <w:numFmt w:val="decimal"/>
      <w:lvlText w:val="%7."/>
      <w:lvlJc w:val="left"/>
      <w:pPr>
        <w:tabs>
          <w:tab w:val="num" w:pos="5040"/>
        </w:tabs>
        <w:ind w:left="5040" w:hanging="360"/>
      </w:pPr>
    </w:lvl>
    <w:lvl w:ilvl="7" w:tplc="11FEA158" w:tentative="1">
      <w:start w:val="1"/>
      <w:numFmt w:val="decimal"/>
      <w:lvlText w:val="%8."/>
      <w:lvlJc w:val="left"/>
      <w:pPr>
        <w:tabs>
          <w:tab w:val="num" w:pos="5760"/>
        </w:tabs>
        <w:ind w:left="5760" w:hanging="360"/>
      </w:pPr>
    </w:lvl>
    <w:lvl w:ilvl="8" w:tplc="28BC0098" w:tentative="1">
      <w:start w:val="1"/>
      <w:numFmt w:val="decimal"/>
      <w:lvlText w:val="%9."/>
      <w:lvlJc w:val="left"/>
      <w:pPr>
        <w:tabs>
          <w:tab w:val="num" w:pos="6480"/>
        </w:tabs>
        <w:ind w:left="6480" w:hanging="360"/>
      </w:pPr>
    </w:lvl>
  </w:abstractNum>
  <w:abstractNum w:abstractNumId="22" w15:restartNumberingAfterBreak="0">
    <w:nsid w:val="7ECF1810"/>
    <w:multiLevelType w:val="hybridMultilevel"/>
    <w:tmpl w:val="B5340B18"/>
    <w:lvl w:ilvl="0" w:tplc="C28ACDF4">
      <w:start w:val="1"/>
      <w:numFmt w:val="decimal"/>
      <w:lvlText w:val="%1."/>
      <w:lvlJc w:val="left"/>
      <w:pPr>
        <w:tabs>
          <w:tab w:val="num" w:pos="840"/>
        </w:tabs>
        <w:ind w:left="764" w:hanging="284"/>
      </w:pPr>
      <w:rPr>
        <w:rFonts w:hint="eastAsia"/>
      </w:rPr>
    </w:lvl>
    <w:lvl w:ilvl="1" w:tplc="04090015">
      <w:start w:val="1"/>
      <w:numFmt w:val="taiwaneseCountingThousand"/>
      <w:lvlText w:val="%2、"/>
      <w:lvlJc w:val="left"/>
      <w:pPr>
        <w:tabs>
          <w:tab w:val="num" w:pos="1680"/>
        </w:tabs>
        <w:ind w:left="1680" w:hanging="480"/>
      </w:pPr>
    </w:lvl>
    <w:lvl w:ilvl="2" w:tplc="59DCD4F8" w:tentative="1">
      <w:start w:val="1"/>
      <w:numFmt w:val="decimal"/>
      <w:lvlText w:val="%3."/>
      <w:lvlJc w:val="left"/>
      <w:pPr>
        <w:tabs>
          <w:tab w:val="num" w:pos="2280"/>
        </w:tabs>
        <w:ind w:left="2280" w:hanging="360"/>
      </w:pPr>
    </w:lvl>
    <w:lvl w:ilvl="3" w:tplc="C08A2650" w:tentative="1">
      <w:start w:val="1"/>
      <w:numFmt w:val="decimal"/>
      <w:lvlText w:val="%4."/>
      <w:lvlJc w:val="left"/>
      <w:pPr>
        <w:tabs>
          <w:tab w:val="num" w:pos="3000"/>
        </w:tabs>
        <w:ind w:left="3000" w:hanging="360"/>
      </w:pPr>
    </w:lvl>
    <w:lvl w:ilvl="4" w:tplc="34B8D3C4" w:tentative="1">
      <w:start w:val="1"/>
      <w:numFmt w:val="decimal"/>
      <w:lvlText w:val="%5."/>
      <w:lvlJc w:val="left"/>
      <w:pPr>
        <w:tabs>
          <w:tab w:val="num" w:pos="3720"/>
        </w:tabs>
        <w:ind w:left="3720" w:hanging="360"/>
      </w:pPr>
    </w:lvl>
    <w:lvl w:ilvl="5" w:tplc="8112233E" w:tentative="1">
      <w:start w:val="1"/>
      <w:numFmt w:val="decimal"/>
      <w:lvlText w:val="%6."/>
      <w:lvlJc w:val="left"/>
      <w:pPr>
        <w:tabs>
          <w:tab w:val="num" w:pos="4440"/>
        </w:tabs>
        <w:ind w:left="4440" w:hanging="360"/>
      </w:pPr>
    </w:lvl>
    <w:lvl w:ilvl="6" w:tplc="87E607D6" w:tentative="1">
      <w:start w:val="1"/>
      <w:numFmt w:val="decimal"/>
      <w:lvlText w:val="%7."/>
      <w:lvlJc w:val="left"/>
      <w:pPr>
        <w:tabs>
          <w:tab w:val="num" w:pos="5160"/>
        </w:tabs>
        <w:ind w:left="5160" w:hanging="360"/>
      </w:pPr>
    </w:lvl>
    <w:lvl w:ilvl="7" w:tplc="0AD4C4B0" w:tentative="1">
      <w:start w:val="1"/>
      <w:numFmt w:val="decimal"/>
      <w:lvlText w:val="%8."/>
      <w:lvlJc w:val="left"/>
      <w:pPr>
        <w:tabs>
          <w:tab w:val="num" w:pos="5880"/>
        </w:tabs>
        <w:ind w:left="5880" w:hanging="360"/>
      </w:pPr>
    </w:lvl>
    <w:lvl w:ilvl="8" w:tplc="3C5C050C" w:tentative="1">
      <w:start w:val="1"/>
      <w:numFmt w:val="decimal"/>
      <w:lvlText w:val="%9."/>
      <w:lvlJc w:val="left"/>
      <w:pPr>
        <w:tabs>
          <w:tab w:val="num" w:pos="6600"/>
        </w:tabs>
        <w:ind w:left="6600" w:hanging="360"/>
      </w:pPr>
    </w:lvl>
  </w:abstractNum>
  <w:num w:numId="1">
    <w:abstractNumId w:val="17"/>
  </w:num>
  <w:num w:numId="2">
    <w:abstractNumId w:val="22"/>
  </w:num>
  <w:num w:numId="3">
    <w:abstractNumId w:val="6"/>
  </w:num>
  <w:num w:numId="4">
    <w:abstractNumId w:val="8"/>
  </w:num>
  <w:num w:numId="5">
    <w:abstractNumId w:val="7"/>
  </w:num>
  <w:num w:numId="6">
    <w:abstractNumId w:val="11"/>
  </w:num>
  <w:num w:numId="7">
    <w:abstractNumId w:val="12"/>
  </w:num>
  <w:num w:numId="8">
    <w:abstractNumId w:val="13"/>
  </w:num>
  <w:num w:numId="9">
    <w:abstractNumId w:val="21"/>
  </w:num>
  <w:num w:numId="10">
    <w:abstractNumId w:val="0"/>
  </w:num>
  <w:num w:numId="11">
    <w:abstractNumId w:val="2"/>
  </w:num>
  <w:num w:numId="12">
    <w:abstractNumId w:val="14"/>
  </w:num>
  <w:num w:numId="13">
    <w:abstractNumId w:val="1"/>
  </w:num>
  <w:num w:numId="14">
    <w:abstractNumId w:val="20"/>
  </w:num>
  <w:num w:numId="15">
    <w:abstractNumId w:val="18"/>
  </w:num>
  <w:num w:numId="16">
    <w:abstractNumId w:val="4"/>
  </w:num>
  <w:num w:numId="17">
    <w:abstractNumId w:val="5"/>
  </w:num>
  <w:num w:numId="18">
    <w:abstractNumId w:val="19"/>
  </w:num>
  <w:num w:numId="19">
    <w:abstractNumId w:val="9"/>
  </w:num>
  <w:num w:numId="20">
    <w:abstractNumId w:val="3"/>
  </w:num>
  <w:num w:numId="21">
    <w:abstractNumId w:val="1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A"/>
    <w:rsid w:val="00002E50"/>
    <w:rsid w:val="00066E7C"/>
    <w:rsid w:val="000C678E"/>
    <w:rsid w:val="000E7BBA"/>
    <w:rsid w:val="00127E05"/>
    <w:rsid w:val="001A5C50"/>
    <w:rsid w:val="001F488F"/>
    <w:rsid w:val="002074DC"/>
    <w:rsid w:val="00235B8B"/>
    <w:rsid w:val="00244374"/>
    <w:rsid w:val="00261EE4"/>
    <w:rsid w:val="0026545A"/>
    <w:rsid w:val="00271942"/>
    <w:rsid w:val="0027764C"/>
    <w:rsid w:val="002A451D"/>
    <w:rsid w:val="002B0D40"/>
    <w:rsid w:val="002B3FD8"/>
    <w:rsid w:val="002E6D5D"/>
    <w:rsid w:val="00312604"/>
    <w:rsid w:val="00330B7C"/>
    <w:rsid w:val="00342AC0"/>
    <w:rsid w:val="003A1DE5"/>
    <w:rsid w:val="00407863"/>
    <w:rsid w:val="004162CC"/>
    <w:rsid w:val="00453106"/>
    <w:rsid w:val="00473C6A"/>
    <w:rsid w:val="00481B5C"/>
    <w:rsid w:val="0049265C"/>
    <w:rsid w:val="00494AB9"/>
    <w:rsid w:val="004A6A42"/>
    <w:rsid w:val="004E1800"/>
    <w:rsid w:val="004E281E"/>
    <w:rsid w:val="00527D98"/>
    <w:rsid w:val="00570F28"/>
    <w:rsid w:val="00587C52"/>
    <w:rsid w:val="005909F2"/>
    <w:rsid w:val="005B21EA"/>
    <w:rsid w:val="005B3B3E"/>
    <w:rsid w:val="005B5F13"/>
    <w:rsid w:val="005F6CC0"/>
    <w:rsid w:val="006555E6"/>
    <w:rsid w:val="00656B06"/>
    <w:rsid w:val="00662290"/>
    <w:rsid w:val="006A5B92"/>
    <w:rsid w:val="006C2B90"/>
    <w:rsid w:val="006D376D"/>
    <w:rsid w:val="006D3B6F"/>
    <w:rsid w:val="00703DC5"/>
    <w:rsid w:val="00856155"/>
    <w:rsid w:val="0086635E"/>
    <w:rsid w:val="008F4131"/>
    <w:rsid w:val="009F5DB7"/>
    <w:rsid w:val="00A20E05"/>
    <w:rsid w:val="00A26A4B"/>
    <w:rsid w:val="00A364CB"/>
    <w:rsid w:val="00A5552B"/>
    <w:rsid w:val="00A81E7B"/>
    <w:rsid w:val="00AB0C2D"/>
    <w:rsid w:val="00AC2A11"/>
    <w:rsid w:val="00B27663"/>
    <w:rsid w:val="00B352B3"/>
    <w:rsid w:val="00B4503D"/>
    <w:rsid w:val="00B67380"/>
    <w:rsid w:val="00BE35B2"/>
    <w:rsid w:val="00C15851"/>
    <w:rsid w:val="00C17DDD"/>
    <w:rsid w:val="00CC6086"/>
    <w:rsid w:val="00CD200A"/>
    <w:rsid w:val="00D67C3F"/>
    <w:rsid w:val="00D85F47"/>
    <w:rsid w:val="00DB7A7A"/>
    <w:rsid w:val="00DD1906"/>
    <w:rsid w:val="00DE44B1"/>
    <w:rsid w:val="00E02980"/>
    <w:rsid w:val="00E37469"/>
    <w:rsid w:val="00E83434"/>
    <w:rsid w:val="00E90214"/>
    <w:rsid w:val="00EC6924"/>
    <w:rsid w:val="00EE4B17"/>
    <w:rsid w:val="00F415DC"/>
    <w:rsid w:val="00F62D90"/>
    <w:rsid w:val="00F84D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9887E58-4257-41D5-B435-BD1780C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1585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1585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127E0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6A"/>
    <w:pPr>
      <w:tabs>
        <w:tab w:val="center" w:pos="4153"/>
        <w:tab w:val="right" w:pos="8306"/>
      </w:tabs>
      <w:snapToGrid w:val="0"/>
    </w:pPr>
    <w:rPr>
      <w:sz w:val="20"/>
      <w:szCs w:val="20"/>
    </w:rPr>
  </w:style>
  <w:style w:type="character" w:customStyle="1" w:styleId="a4">
    <w:name w:val="頁首 字元"/>
    <w:basedOn w:val="a0"/>
    <w:link w:val="a3"/>
    <w:uiPriority w:val="99"/>
    <w:rsid w:val="00473C6A"/>
    <w:rPr>
      <w:sz w:val="20"/>
      <w:szCs w:val="20"/>
    </w:rPr>
  </w:style>
  <w:style w:type="paragraph" w:styleId="a5">
    <w:name w:val="footer"/>
    <w:basedOn w:val="a"/>
    <w:link w:val="a6"/>
    <w:uiPriority w:val="99"/>
    <w:unhideWhenUsed/>
    <w:rsid w:val="00473C6A"/>
    <w:pPr>
      <w:tabs>
        <w:tab w:val="center" w:pos="4153"/>
        <w:tab w:val="right" w:pos="8306"/>
      </w:tabs>
      <w:snapToGrid w:val="0"/>
    </w:pPr>
    <w:rPr>
      <w:sz w:val="20"/>
      <w:szCs w:val="20"/>
    </w:rPr>
  </w:style>
  <w:style w:type="character" w:customStyle="1" w:styleId="a6">
    <w:name w:val="頁尾 字元"/>
    <w:basedOn w:val="a0"/>
    <w:link w:val="a5"/>
    <w:uiPriority w:val="99"/>
    <w:rsid w:val="00473C6A"/>
    <w:rPr>
      <w:sz w:val="20"/>
      <w:szCs w:val="20"/>
    </w:rPr>
  </w:style>
  <w:style w:type="paragraph" w:styleId="a7">
    <w:name w:val="Body Text Indent"/>
    <w:basedOn w:val="a"/>
    <w:link w:val="a8"/>
    <w:rsid w:val="00473C6A"/>
    <w:pPr>
      <w:snapToGrid w:val="0"/>
      <w:spacing w:line="360" w:lineRule="auto"/>
      <w:ind w:left="851" w:hanging="851"/>
    </w:pPr>
    <w:rPr>
      <w:rFonts w:ascii="新細明體" w:eastAsia="新細明體" w:hAnsi="新細明體" w:cs="Times New Roman"/>
      <w:kern w:val="0"/>
      <w:sz w:val="22"/>
      <w:szCs w:val="20"/>
    </w:rPr>
  </w:style>
  <w:style w:type="character" w:customStyle="1" w:styleId="a8">
    <w:name w:val="本文縮排 字元"/>
    <w:basedOn w:val="a0"/>
    <w:link w:val="a7"/>
    <w:rsid w:val="00473C6A"/>
    <w:rPr>
      <w:rFonts w:ascii="新細明體" w:eastAsia="新細明體" w:hAnsi="新細明體" w:cs="Times New Roman"/>
      <w:kern w:val="0"/>
      <w:sz w:val="22"/>
      <w:szCs w:val="20"/>
    </w:rPr>
  </w:style>
  <w:style w:type="paragraph" w:styleId="21">
    <w:name w:val="Body Text Indent 2"/>
    <w:basedOn w:val="a"/>
    <w:link w:val="22"/>
    <w:rsid w:val="00473C6A"/>
    <w:pPr>
      <w:snapToGrid w:val="0"/>
      <w:spacing w:line="360" w:lineRule="auto"/>
      <w:ind w:leftChars="92" w:left="661" w:hangingChars="200" w:hanging="440"/>
    </w:pPr>
    <w:rPr>
      <w:rFonts w:ascii="新細明體" w:eastAsia="新細明體" w:hAnsi="新細明體" w:cs="Times New Roman"/>
      <w:kern w:val="0"/>
      <w:sz w:val="22"/>
      <w:szCs w:val="20"/>
    </w:rPr>
  </w:style>
  <w:style w:type="character" w:customStyle="1" w:styleId="22">
    <w:name w:val="本文縮排 2 字元"/>
    <w:basedOn w:val="a0"/>
    <w:link w:val="21"/>
    <w:rsid w:val="00473C6A"/>
    <w:rPr>
      <w:rFonts w:ascii="新細明體" w:eastAsia="新細明體" w:hAnsi="新細明體" w:cs="Times New Roman"/>
      <w:kern w:val="0"/>
      <w:sz w:val="22"/>
      <w:szCs w:val="20"/>
    </w:rPr>
  </w:style>
  <w:style w:type="paragraph" w:styleId="Web">
    <w:name w:val="Normal (Web)"/>
    <w:basedOn w:val="a"/>
    <w:uiPriority w:val="99"/>
    <w:rsid w:val="00473C6A"/>
    <w:pPr>
      <w:widowControl/>
      <w:spacing w:before="100" w:beforeAutospacing="1" w:after="100" w:afterAutospacing="1"/>
    </w:pPr>
    <w:rPr>
      <w:rFonts w:ascii="新細明體" w:eastAsia="新細明體" w:hAnsi="新細明體" w:cs="Times New Roman"/>
      <w:kern w:val="0"/>
      <w:szCs w:val="24"/>
    </w:rPr>
  </w:style>
  <w:style w:type="paragraph" w:styleId="a9">
    <w:name w:val="List Paragraph"/>
    <w:basedOn w:val="a"/>
    <w:uiPriority w:val="34"/>
    <w:qFormat/>
    <w:rsid w:val="00DE44B1"/>
    <w:pPr>
      <w:ind w:leftChars="200" w:left="480"/>
    </w:pPr>
  </w:style>
  <w:style w:type="character" w:customStyle="1" w:styleId="30">
    <w:name w:val="標題 3 字元"/>
    <w:basedOn w:val="a0"/>
    <w:link w:val="3"/>
    <w:uiPriority w:val="9"/>
    <w:rsid w:val="00127E05"/>
    <w:rPr>
      <w:rFonts w:ascii="新細明體" w:eastAsia="新細明體" w:hAnsi="新細明體" w:cs="新細明體"/>
      <w:b/>
      <w:bCs/>
      <w:kern w:val="0"/>
      <w:sz w:val="27"/>
      <w:szCs w:val="27"/>
    </w:rPr>
  </w:style>
  <w:style w:type="paragraph" w:customStyle="1" w:styleId="title1">
    <w:name w:val="title1"/>
    <w:basedOn w:val="a"/>
    <w:rsid w:val="00127E05"/>
    <w:pPr>
      <w:widowControl/>
      <w:spacing w:before="100" w:beforeAutospacing="1" w:after="100" w:afterAutospacing="1"/>
    </w:pPr>
    <w:rPr>
      <w:rFonts w:ascii="新細明體" w:eastAsia="新細明體" w:hAnsi="新細明體" w:cs="新細明體"/>
      <w:kern w:val="0"/>
      <w:szCs w:val="24"/>
    </w:rPr>
  </w:style>
  <w:style w:type="paragraph" w:customStyle="1" w:styleId="t1text">
    <w:name w:val="t1text"/>
    <w:basedOn w:val="a"/>
    <w:rsid w:val="00127E05"/>
    <w:pPr>
      <w:widowControl/>
      <w:spacing w:before="100" w:beforeAutospacing="1" w:after="100" w:afterAutospacing="1"/>
    </w:pPr>
    <w:rPr>
      <w:rFonts w:ascii="新細明體" w:eastAsia="新細明體" w:hAnsi="新細明體" w:cs="新細明體"/>
      <w:kern w:val="0"/>
      <w:szCs w:val="24"/>
    </w:rPr>
  </w:style>
  <w:style w:type="paragraph" w:customStyle="1" w:styleId="title3">
    <w:name w:val="title3"/>
    <w:basedOn w:val="a"/>
    <w:rsid w:val="00127E05"/>
    <w:pPr>
      <w:widowControl/>
      <w:spacing w:before="100" w:beforeAutospacing="1" w:after="100" w:afterAutospacing="1"/>
    </w:pPr>
    <w:rPr>
      <w:rFonts w:ascii="新細明體" w:eastAsia="新細明體" w:hAnsi="新細明體" w:cs="新細明體"/>
      <w:kern w:val="0"/>
      <w:szCs w:val="24"/>
    </w:rPr>
  </w:style>
  <w:style w:type="paragraph" w:customStyle="1" w:styleId="title2">
    <w:name w:val="title2"/>
    <w:basedOn w:val="a"/>
    <w:rsid w:val="00127E05"/>
    <w:pPr>
      <w:widowControl/>
      <w:spacing w:before="100" w:beforeAutospacing="1" w:after="100" w:afterAutospacing="1"/>
    </w:pPr>
    <w:rPr>
      <w:rFonts w:ascii="新細明體" w:eastAsia="新細明體" w:hAnsi="新細明體" w:cs="新細明體"/>
      <w:kern w:val="0"/>
      <w:szCs w:val="24"/>
    </w:rPr>
  </w:style>
  <w:style w:type="character" w:customStyle="1" w:styleId="dialogtext1">
    <w:name w:val="dialog_text1"/>
    <w:basedOn w:val="a0"/>
    <w:rsid w:val="004E281E"/>
    <w:rPr>
      <w:rFonts w:ascii="sөũ" w:hAnsi="sөũ" w:hint="default"/>
      <w:color w:val="000000"/>
      <w:sz w:val="24"/>
      <w:szCs w:val="24"/>
    </w:rPr>
  </w:style>
  <w:style w:type="character" w:customStyle="1" w:styleId="apple-converted-space">
    <w:name w:val="apple-converted-space"/>
    <w:basedOn w:val="a0"/>
    <w:rsid w:val="004E281E"/>
  </w:style>
  <w:style w:type="character" w:customStyle="1" w:styleId="20">
    <w:name w:val="標題 2 字元"/>
    <w:basedOn w:val="a0"/>
    <w:link w:val="2"/>
    <w:uiPriority w:val="9"/>
    <w:rsid w:val="00C15851"/>
    <w:rPr>
      <w:rFonts w:asciiTheme="majorHAnsi" w:eastAsiaTheme="majorEastAsia" w:hAnsiTheme="majorHAnsi" w:cstheme="majorBidi"/>
      <w:b/>
      <w:bCs/>
      <w:sz w:val="48"/>
      <w:szCs w:val="48"/>
    </w:rPr>
  </w:style>
  <w:style w:type="paragraph" w:styleId="aa">
    <w:name w:val="Title"/>
    <w:basedOn w:val="a"/>
    <w:next w:val="a"/>
    <w:link w:val="ab"/>
    <w:uiPriority w:val="10"/>
    <w:qFormat/>
    <w:rsid w:val="00C15851"/>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C15851"/>
    <w:rPr>
      <w:rFonts w:asciiTheme="majorHAnsi" w:eastAsia="新細明體" w:hAnsiTheme="majorHAnsi" w:cstheme="majorBidi"/>
      <w:b/>
      <w:bCs/>
      <w:sz w:val="32"/>
      <w:szCs w:val="32"/>
    </w:rPr>
  </w:style>
  <w:style w:type="character" w:customStyle="1" w:styleId="10">
    <w:name w:val="標題 1 字元"/>
    <w:basedOn w:val="a0"/>
    <w:link w:val="1"/>
    <w:uiPriority w:val="9"/>
    <w:rsid w:val="00C15851"/>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C15851"/>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C15851"/>
  </w:style>
  <w:style w:type="character" w:styleId="ad">
    <w:name w:val="Hyperlink"/>
    <w:basedOn w:val="a0"/>
    <w:uiPriority w:val="99"/>
    <w:unhideWhenUsed/>
    <w:rsid w:val="00C15851"/>
    <w:rPr>
      <w:color w:val="0000FF" w:themeColor="hyperlink"/>
      <w:u w:val="single"/>
    </w:rPr>
  </w:style>
  <w:style w:type="paragraph" w:styleId="ae">
    <w:name w:val="Balloon Text"/>
    <w:basedOn w:val="a"/>
    <w:link w:val="af"/>
    <w:uiPriority w:val="99"/>
    <w:semiHidden/>
    <w:unhideWhenUsed/>
    <w:rsid w:val="00C1585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15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6246">
      <w:bodyDiv w:val="1"/>
      <w:marLeft w:val="0"/>
      <w:marRight w:val="0"/>
      <w:marTop w:val="0"/>
      <w:marBottom w:val="0"/>
      <w:divBdr>
        <w:top w:val="none" w:sz="0" w:space="0" w:color="auto"/>
        <w:left w:val="none" w:sz="0" w:space="0" w:color="auto"/>
        <w:bottom w:val="none" w:sz="0" w:space="0" w:color="auto"/>
        <w:right w:val="none" w:sz="0" w:space="0" w:color="auto"/>
      </w:divBdr>
      <w:divsChild>
        <w:div w:id="43020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83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8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67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04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5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2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8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B5F7-114D-4B08-93A6-F4778BD9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4914</Characters>
  <Application>Microsoft Office Word</Application>
  <DocSecurity>0</DocSecurity>
  <Lines>40</Lines>
  <Paragraphs>11</Paragraphs>
  <ScaleCrop>false</ScaleCrop>
  <Company>WORK</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TTCT</cp:lastModifiedBy>
  <cp:revision>2</cp:revision>
  <cp:lastPrinted>2013-09-02T01:18:00Z</cp:lastPrinted>
  <dcterms:created xsi:type="dcterms:W3CDTF">2020-03-31T03:15:00Z</dcterms:created>
  <dcterms:modified xsi:type="dcterms:W3CDTF">2020-03-31T03:15:00Z</dcterms:modified>
</cp:coreProperties>
</file>